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A2434" w14:textId="77777777" w:rsidR="001714F7" w:rsidRDefault="001714F7" w:rsidP="001714F7">
      <w:pPr>
        <w:spacing w:after="0" w:line="240" w:lineRule="auto"/>
        <w:jc w:val="center"/>
        <w:rPr>
          <w:rFonts w:cs="Times New Roman"/>
          <w:b/>
          <w:bCs/>
          <w:szCs w:val="24"/>
        </w:rPr>
      </w:pPr>
      <w:r>
        <w:rPr>
          <w:rFonts w:cs="Times New Roman"/>
          <w:b/>
          <w:bCs/>
          <w:szCs w:val="24"/>
        </w:rPr>
        <w:t>DANH MỤC</w:t>
      </w:r>
    </w:p>
    <w:p w14:paraId="2997E14C" w14:textId="2F5A98DF" w:rsidR="001714F7" w:rsidRDefault="001714F7" w:rsidP="001714F7">
      <w:pPr>
        <w:spacing w:after="0" w:line="240" w:lineRule="auto"/>
        <w:jc w:val="center"/>
        <w:rPr>
          <w:rFonts w:cs="Times New Roman"/>
          <w:b/>
          <w:bCs/>
          <w:szCs w:val="24"/>
        </w:rPr>
      </w:pPr>
      <w:r>
        <w:rPr>
          <w:rFonts w:cs="Times New Roman"/>
          <w:b/>
          <w:bCs/>
          <w:szCs w:val="24"/>
        </w:rPr>
        <w:t>CÁC MINH CHỨNG TRONG BÁO CÁO TỰ ĐÁNH GIÁ</w:t>
      </w:r>
    </w:p>
    <w:p w14:paraId="63AFC3D3" w14:textId="1E8DA856" w:rsidR="004D7138" w:rsidRDefault="001714F7" w:rsidP="00043F73">
      <w:pPr>
        <w:spacing w:after="0" w:line="240" w:lineRule="auto"/>
        <w:jc w:val="center"/>
        <w:rPr>
          <w:rFonts w:cs="Times New Roman"/>
          <w:b/>
          <w:bCs/>
          <w:szCs w:val="24"/>
        </w:rPr>
      </w:pPr>
      <w:r>
        <w:rPr>
          <w:rFonts w:cs="Times New Roman"/>
          <w:b/>
          <w:bCs/>
          <w:szCs w:val="24"/>
        </w:rPr>
        <w:t>CƠ SỞ GIÁO DỤC NGHỀ NGHIỆ</w:t>
      </w:r>
      <w:r w:rsidR="00043F73">
        <w:rPr>
          <w:rFonts w:cs="Times New Roman"/>
          <w:b/>
          <w:bCs/>
          <w:szCs w:val="24"/>
        </w:rPr>
        <w:t>P</w:t>
      </w:r>
    </w:p>
    <w:p w14:paraId="68F87002" w14:textId="77777777" w:rsidR="004D7138" w:rsidRDefault="004D7138" w:rsidP="000758A8">
      <w:pPr>
        <w:spacing w:after="0" w:line="276" w:lineRule="auto"/>
        <w:jc w:val="both"/>
        <w:rPr>
          <w:rFonts w:cs="Times New Roman"/>
          <w:b/>
          <w:bCs/>
          <w:szCs w:val="24"/>
        </w:rPr>
      </w:pPr>
    </w:p>
    <w:p w14:paraId="5764ADBA" w14:textId="7D3BE255" w:rsidR="000758A8" w:rsidRDefault="000758A8" w:rsidP="000758A8">
      <w:pPr>
        <w:spacing w:after="0" w:line="276" w:lineRule="auto"/>
        <w:jc w:val="both"/>
        <w:rPr>
          <w:rFonts w:cs="Times New Roman"/>
          <w:b/>
          <w:bCs/>
          <w:szCs w:val="24"/>
        </w:rPr>
      </w:pPr>
      <w:r>
        <w:rPr>
          <w:rFonts w:cs="Times New Roman"/>
          <w:b/>
          <w:bCs/>
          <w:szCs w:val="24"/>
        </w:rPr>
        <w:t>Tiêu chí 5</w:t>
      </w:r>
      <w:r w:rsidRPr="00BB2306">
        <w:rPr>
          <w:rFonts w:cs="Times New Roman"/>
          <w:b/>
          <w:bCs/>
          <w:szCs w:val="24"/>
        </w:rPr>
        <w:t xml:space="preserve"> </w:t>
      </w:r>
      <w:proofErr w:type="gramStart"/>
      <w:r w:rsidRPr="00BB2306">
        <w:rPr>
          <w:rFonts w:cs="Times New Roman"/>
          <w:b/>
          <w:bCs/>
          <w:szCs w:val="24"/>
        </w:rPr>
        <w:t xml:space="preserve">-  </w:t>
      </w:r>
      <w:r>
        <w:rPr>
          <w:rFonts w:cs="Times New Roman"/>
          <w:b/>
          <w:bCs/>
          <w:szCs w:val="24"/>
        </w:rPr>
        <w:t>Cơ</w:t>
      </w:r>
      <w:proofErr w:type="gramEnd"/>
      <w:r>
        <w:rPr>
          <w:rFonts w:cs="Times New Roman"/>
          <w:b/>
          <w:bCs/>
          <w:szCs w:val="24"/>
        </w:rPr>
        <w:t xml:space="preserve"> sở vật chất, thiết bị đào tạo và thư viện</w:t>
      </w:r>
    </w:p>
    <w:p w14:paraId="11C510EC" w14:textId="77777777" w:rsidR="00A91729" w:rsidRDefault="00A91729" w:rsidP="000758A8">
      <w:pPr>
        <w:spacing w:after="0" w:line="276" w:lineRule="auto"/>
        <w:jc w:val="both"/>
        <w:rPr>
          <w:rFonts w:cs="Times New Roman"/>
          <w:b/>
          <w:bCs/>
          <w:szCs w:val="24"/>
        </w:rPr>
      </w:pPr>
    </w:p>
    <w:tbl>
      <w:tblPr>
        <w:tblStyle w:val="TableGrid"/>
        <w:tblW w:w="11199" w:type="dxa"/>
        <w:tblInd w:w="-1026" w:type="dxa"/>
        <w:tblBorders>
          <w:insideH w:val="dotted" w:sz="4" w:space="0" w:color="auto"/>
        </w:tblBorders>
        <w:tblLayout w:type="fixed"/>
        <w:tblLook w:val="04A0" w:firstRow="1" w:lastRow="0" w:firstColumn="1" w:lastColumn="0" w:noHBand="0" w:noVBand="1"/>
      </w:tblPr>
      <w:tblGrid>
        <w:gridCol w:w="567"/>
        <w:gridCol w:w="568"/>
        <w:gridCol w:w="992"/>
        <w:gridCol w:w="6945"/>
        <w:gridCol w:w="2127"/>
      </w:tblGrid>
      <w:tr w:rsidR="0059149C" w:rsidRPr="0059149C" w14:paraId="14CE4BB6" w14:textId="3E58F112" w:rsidTr="0059149C">
        <w:trPr>
          <w:tblHeader/>
        </w:trPr>
        <w:tc>
          <w:tcPr>
            <w:tcW w:w="567" w:type="dxa"/>
            <w:tcBorders>
              <w:top w:val="single" w:sz="4" w:space="0" w:color="auto"/>
              <w:bottom w:val="single" w:sz="4" w:space="0" w:color="auto"/>
            </w:tcBorders>
          </w:tcPr>
          <w:p w14:paraId="4C4BAC1D" w14:textId="77777777" w:rsidR="0059149C" w:rsidRPr="0059149C" w:rsidRDefault="0059149C" w:rsidP="00A91729">
            <w:pPr>
              <w:spacing w:before="60" w:after="60"/>
              <w:rPr>
                <w:rFonts w:cs="Times New Roman"/>
                <w:b/>
                <w:bCs/>
                <w:sz w:val="20"/>
                <w:szCs w:val="20"/>
              </w:rPr>
            </w:pPr>
            <w:r w:rsidRPr="0059149C">
              <w:rPr>
                <w:rFonts w:cs="Times New Roman"/>
                <w:b/>
                <w:bCs/>
                <w:sz w:val="20"/>
                <w:szCs w:val="20"/>
              </w:rPr>
              <w:t>TT</w:t>
            </w:r>
          </w:p>
        </w:tc>
        <w:tc>
          <w:tcPr>
            <w:tcW w:w="568" w:type="dxa"/>
            <w:tcBorders>
              <w:top w:val="single" w:sz="4" w:space="0" w:color="auto"/>
              <w:bottom w:val="single" w:sz="4" w:space="0" w:color="auto"/>
            </w:tcBorders>
          </w:tcPr>
          <w:p w14:paraId="0E16BE90" w14:textId="77777777" w:rsidR="0059149C" w:rsidRPr="0059149C" w:rsidRDefault="0059149C" w:rsidP="00A91729">
            <w:pPr>
              <w:spacing w:before="60" w:after="60"/>
              <w:jc w:val="center"/>
              <w:rPr>
                <w:rFonts w:cs="Times New Roman"/>
                <w:b/>
                <w:bCs/>
                <w:sz w:val="20"/>
                <w:szCs w:val="20"/>
              </w:rPr>
            </w:pPr>
            <w:r w:rsidRPr="0059149C">
              <w:rPr>
                <w:rFonts w:cs="Times New Roman"/>
                <w:b/>
                <w:bCs/>
                <w:sz w:val="20"/>
                <w:szCs w:val="20"/>
              </w:rPr>
              <w:t>TC</w:t>
            </w:r>
          </w:p>
        </w:tc>
        <w:tc>
          <w:tcPr>
            <w:tcW w:w="992" w:type="dxa"/>
            <w:tcBorders>
              <w:top w:val="single" w:sz="4" w:space="0" w:color="auto"/>
              <w:bottom w:val="single" w:sz="4" w:space="0" w:color="auto"/>
            </w:tcBorders>
          </w:tcPr>
          <w:p w14:paraId="1999659E" w14:textId="77777777" w:rsidR="0059149C" w:rsidRPr="0059149C" w:rsidRDefault="0059149C" w:rsidP="00A91729">
            <w:pPr>
              <w:spacing w:before="60" w:after="60"/>
              <w:jc w:val="center"/>
              <w:rPr>
                <w:rFonts w:cs="Times New Roman"/>
                <w:b/>
                <w:bCs/>
                <w:sz w:val="20"/>
                <w:szCs w:val="20"/>
              </w:rPr>
            </w:pPr>
            <w:r w:rsidRPr="0059149C">
              <w:rPr>
                <w:rFonts w:cs="Times New Roman"/>
                <w:b/>
                <w:bCs/>
                <w:sz w:val="20"/>
                <w:szCs w:val="20"/>
              </w:rPr>
              <w:t>MMC</w:t>
            </w:r>
          </w:p>
        </w:tc>
        <w:tc>
          <w:tcPr>
            <w:tcW w:w="6945" w:type="dxa"/>
            <w:tcBorders>
              <w:top w:val="single" w:sz="4" w:space="0" w:color="auto"/>
              <w:bottom w:val="single" w:sz="4" w:space="0" w:color="auto"/>
            </w:tcBorders>
          </w:tcPr>
          <w:p w14:paraId="2CDC26EE" w14:textId="77777777" w:rsidR="0059149C" w:rsidRPr="0059149C" w:rsidRDefault="0059149C" w:rsidP="00A91729">
            <w:pPr>
              <w:spacing w:before="60" w:after="60"/>
              <w:jc w:val="center"/>
              <w:rPr>
                <w:rFonts w:cs="Times New Roman"/>
                <w:b/>
                <w:bCs/>
                <w:sz w:val="20"/>
                <w:szCs w:val="20"/>
              </w:rPr>
            </w:pPr>
            <w:r w:rsidRPr="0059149C">
              <w:rPr>
                <w:rFonts w:cs="Times New Roman"/>
                <w:b/>
                <w:bCs/>
                <w:sz w:val="20"/>
                <w:szCs w:val="20"/>
              </w:rPr>
              <w:t>Minh chứng</w:t>
            </w:r>
          </w:p>
        </w:tc>
        <w:tc>
          <w:tcPr>
            <w:tcW w:w="2127" w:type="dxa"/>
            <w:tcBorders>
              <w:top w:val="single" w:sz="4" w:space="0" w:color="auto"/>
              <w:bottom w:val="single" w:sz="4" w:space="0" w:color="auto"/>
            </w:tcBorders>
          </w:tcPr>
          <w:p w14:paraId="7525122F" w14:textId="0F46B756" w:rsidR="0059149C" w:rsidRPr="0059149C" w:rsidRDefault="0059149C" w:rsidP="00A91729">
            <w:pPr>
              <w:spacing w:before="60" w:after="60"/>
              <w:jc w:val="center"/>
              <w:rPr>
                <w:rFonts w:cs="Times New Roman"/>
                <w:b/>
                <w:bCs/>
                <w:sz w:val="20"/>
                <w:szCs w:val="20"/>
              </w:rPr>
            </w:pPr>
            <w:r>
              <w:rPr>
                <w:rFonts w:cs="Times New Roman"/>
                <w:b/>
                <w:bCs/>
                <w:sz w:val="20"/>
                <w:szCs w:val="20"/>
              </w:rPr>
              <w:t xml:space="preserve">Thực hiện </w:t>
            </w:r>
          </w:p>
        </w:tc>
      </w:tr>
      <w:tr w:rsidR="0059149C" w:rsidRPr="0059149C" w14:paraId="3EFDB286" w14:textId="2A377C54" w:rsidTr="0059149C">
        <w:trPr>
          <w:trHeight w:val="269"/>
        </w:trPr>
        <w:tc>
          <w:tcPr>
            <w:tcW w:w="567" w:type="dxa"/>
            <w:tcBorders>
              <w:top w:val="single" w:sz="4" w:space="0" w:color="auto"/>
            </w:tcBorders>
          </w:tcPr>
          <w:p w14:paraId="493B3106"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Borders>
              <w:top w:val="single" w:sz="4" w:space="0" w:color="auto"/>
            </w:tcBorders>
          </w:tcPr>
          <w:p w14:paraId="7ED49DF3" w14:textId="03474FCB"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1</w:t>
            </w:r>
          </w:p>
        </w:tc>
        <w:tc>
          <w:tcPr>
            <w:tcW w:w="992" w:type="dxa"/>
            <w:tcBorders>
              <w:top w:val="single" w:sz="4" w:space="0" w:color="auto"/>
            </w:tcBorders>
          </w:tcPr>
          <w:p w14:paraId="3DBC6D43" w14:textId="3B621148"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lang w:val="nl-NL"/>
              </w:rPr>
              <w:t>5.1.01</w:t>
            </w:r>
          </w:p>
        </w:tc>
        <w:tc>
          <w:tcPr>
            <w:tcW w:w="6945" w:type="dxa"/>
            <w:tcBorders>
              <w:top w:val="single" w:sz="4" w:space="0" w:color="auto"/>
            </w:tcBorders>
          </w:tcPr>
          <w:p w14:paraId="00B87218" w14:textId="3C3DCCCD"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lang w:val="nl-NL"/>
              </w:rPr>
              <w:t>- QĐ về việc cấp Giấy chứng nhận quyền sử dụng đất.</w:t>
            </w:r>
          </w:p>
        </w:tc>
        <w:tc>
          <w:tcPr>
            <w:tcW w:w="2127" w:type="dxa"/>
            <w:tcBorders>
              <w:top w:val="single" w:sz="4" w:space="0" w:color="auto"/>
            </w:tcBorders>
          </w:tcPr>
          <w:p w14:paraId="2DA96188" w14:textId="26F4268D" w:rsidR="0059149C" w:rsidRPr="0059149C" w:rsidRDefault="0059149C" w:rsidP="00A91729">
            <w:pPr>
              <w:widowControl w:val="0"/>
              <w:spacing w:before="60" w:after="60"/>
              <w:jc w:val="both"/>
              <w:rPr>
                <w:rFonts w:cs="Times New Roman"/>
                <w:bCs/>
                <w:sz w:val="20"/>
                <w:szCs w:val="20"/>
                <w:lang w:val="nl-NL"/>
              </w:rPr>
            </w:pPr>
            <w:r>
              <w:rPr>
                <w:rFonts w:cs="Times New Roman"/>
                <w:bCs/>
                <w:sz w:val="20"/>
                <w:szCs w:val="20"/>
                <w:lang w:val="nl-NL"/>
              </w:rPr>
              <w:t>X</w:t>
            </w:r>
          </w:p>
        </w:tc>
      </w:tr>
      <w:tr w:rsidR="0059149C" w:rsidRPr="0059149C" w14:paraId="5DC46304" w14:textId="560F6F07" w:rsidTr="0059149C">
        <w:trPr>
          <w:trHeight w:val="269"/>
        </w:trPr>
        <w:tc>
          <w:tcPr>
            <w:tcW w:w="567" w:type="dxa"/>
          </w:tcPr>
          <w:p w14:paraId="25B6942D"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85F4AF3"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ACB4CDB" w14:textId="7FB29F99" w:rsidR="0059149C" w:rsidRPr="0059149C" w:rsidRDefault="0059149C" w:rsidP="00A91729">
            <w:pPr>
              <w:widowControl w:val="0"/>
              <w:spacing w:before="60" w:after="60"/>
              <w:jc w:val="center"/>
              <w:rPr>
                <w:rFonts w:cs="Times New Roman"/>
                <w:b/>
                <w:i/>
                <w:sz w:val="20"/>
                <w:szCs w:val="20"/>
                <w:lang w:val="nl-NL"/>
              </w:rPr>
            </w:pPr>
            <w:r w:rsidRPr="0059149C">
              <w:rPr>
                <w:rFonts w:cs="Times New Roman"/>
                <w:b/>
                <w:bCs/>
                <w:i/>
                <w:sz w:val="20"/>
                <w:szCs w:val="20"/>
                <w:lang w:val="nl-NL"/>
              </w:rPr>
              <w:t>1.1.03</w:t>
            </w:r>
          </w:p>
        </w:tc>
        <w:tc>
          <w:tcPr>
            <w:tcW w:w="6945" w:type="dxa"/>
          </w:tcPr>
          <w:p w14:paraId="250F79E7" w14:textId="32ADA25E" w:rsidR="0059149C" w:rsidRPr="0059149C" w:rsidRDefault="0059149C" w:rsidP="00A91729">
            <w:pPr>
              <w:widowControl w:val="0"/>
              <w:spacing w:before="60" w:after="60"/>
              <w:jc w:val="both"/>
              <w:rPr>
                <w:rFonts w:cs="Times New Roman"/>
                <w:b/>
                <w:i/>
                <w:sz w:val="20"/>
                <w:szCs w:val="20"/>
                <w:lang w:val="nl-NL"/>
              </w:rPr>
            </w:pPr>
            <w:r w:rsidRPr="0059149C">
              <w:rPr>
                <w:rFonts w:cs="Times New Roman"/>
                <w:b/>
                <w:bCs/>
                <w:i/>
                <w:sz w:val="20"/>
                <w:szCs w:val="20"/>
                <w:lang w:val="nl-NL"/>
              </w:rPr>
              <w:t>- QĐ thành lập(hoặc QĐ nâng cấp) trường</w:t>
            </w:r>
          </w:p>
        </w:tc>
        <w:tc>
          <w:tcPr>
            <w:tcW w:w="2127" w:type="dxa"/>
          </w:tcPr>
          <w:p w14:paraId="29234A78" w14:textId="7F77AD8F" w:rsidR="0059149C" w:rsidRPr="0059149C" w:rsidRDefault="0059149C" w:rsidP="00A91729">
            <w:pPr>
              <w:widowControl w:val="0"/>
              <w:spacing w:before="60" w:after="60"/>
              <w:jc w:val="both"/>
              <w:rPr>
                <w:rFonts w:cs="Times New Roman"/>
                <w:b/>
                <w:bCs/>
                <w:i/>
                <w:sz w:val="20"/>
                <w:szCs w:val="20"/>
                <w:lang w:val="nl-NL"/>
              </w:rPr>
            </w:pPr>
            <w:r>
              <w:rPr>
                <w:rFonts w:cs="Times New Roman"/>
                <w:b/>
                <w:bCs/>
                <w:i/>
                <w:sz w:val="20"/>
                <w:szCs w:val="20"/>
                <w:lang w:val="nl-NL"/>
              </w:rPr>
              <w:t>X</w:t>
            </w:r>
          </w:p>
        </w:tc>
      </w:tr>
      <w:tr w:rsidR="0059149C" w:rsidRPr="0059149C" w14:paraId="560122C5" w14:textId="49EC98C9" w:rsidTr="0059149C">
        <w:trPr>
          <w:trHeight w:val="269"/>
        </w:trPr>
        <w:tc>
          <w:tcPr>
            <w:tcW w:w="567" w:type="dxa"/>
          </w:tcPr>
          <w:p w14:paraId="521770F6"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8556568"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F203108" w14:textId="5738FAF7"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lang w:val="nl-NL"/>
              </w:rPr>
              <w:t>5.1.02</w:t>
            </w:r>
          </w:p>
        </w:tc>
        <w:tc>
          <w:tcPr>
            <w:tcW w:w="6945" w:type="dxa"/>
          </w:tcPr>
          <w:p w14:paraId="0105C91E" w14:textId="42136B38"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lang w:val="nl-NL"/>
              </w:rPr>
              <w:t>- Đề án của UBND tỉnh Sơn La về việc sáp nhập các cơ sở giáo dục trên địa bàn tỉnh.</w:t>
            </w:r>
          </w:p>
        </w:tc>
        <w:tc>
          <w:tcPr>
            <w:tcW w:w="2127" w:type="dxa"/>
          </w:tcPr>
          <w:p w14:paraId="14AE43E5" w14:textId="2D4A4BF3" w:rsidR="0059149C" w:rsidRPr="0059149C" w:rsidRDefault="0059149C" w:rsidP="00A91729">
            <w:pPr>
              <w:widowControl w:val="0"/>
              <w:spacing w:before="60" w:after="60"/>
              <w:jc w:val="both"/>
              <w:rPr>
                <w:rFonts w:cs="Times New Roman"/>
                <w:bCs/>
                <w:sz w:val="20"/>
                <w:szCs w:val="20"/>
                <w:lang w:val="nl-NL"/>
              </w:rPr>
            </w:pPr>
            <w:r>
              <w:rPr>
                <w:rFonts w:cs="Times New Roman"/>
                <w:bCs/>
                <w:sz w:val="20"/>
                <w:szCs w:val="20"/>
                <w:lang w:val="nl-NL"/>
              </w:rPr>
              <w:t>X</w:t>
            </w:r>
          </w:p>
        </w:tc>
      </w:tr>
      <w:tr w:rsidR="0059149C" w:rsidRPr="0059149C" w14:paraId="172E8860" w14:textId="7C6F58BE" w:rsidTr="0059149C">
        <w:trPr>
          <w:trHeight w:val="269"/>
        </w:trPr>
        <w:tc>
          <w:tcPr>
            <w:tcW w:w="567" w:type="dxa"/>
          </w:tcPr>
          <w:p w14:paraId="049FB31E" w14:textId="77777777" w:rsidR="0059149C" w:rsidRPr="0059149C" w:rsidRDefault="0059149C" w:rsidP="00A91729">
            <w:pPr>
              <w:pStyle w:val="ListParagraph"/>
              <w:widowControl w:val="0"/>
              <w:numPr>
                <w:ilvl w:val="0"/>
                <w:numId w:val="27"/>
              </w:numPr>
              <w:spacing w:before="60" w:after="60"/>
              <w:ind w:left="0" w:firstLine="0"/>
              <w:jc w:val="center"/>
              <w:rPr>
                <w:rFonts w:eastAsia="Courier New" w:cs="Times New Roman"/>
                <w:sz w:val="20"/>
                <w:szCs w:val="20"/>
                <w:lang w:val="nl-NL"/>
              </w:rPr>
            </w:pPr>
          </w:p>
        </w:tc>
        <w:tc>
          <w:tcPr>
            <w:tcW w:w="568" w:type="dxa"/>
          </w:tcPr>
          <w:p w14:paraId="7DA732C7" w14:textId="77777777" w:rsidR="0059149C" w:rsidRPr="0059149C" w:rsidRDefault="0059149C" w:rsidP="00A91729">
            <w:pPr>
              <w:widowControl w:val="0"/>
              <w:spacing w:before="60" w:after="60"/>
              <w:jc w:val="center"/>
              <w:rPr>
                <w:rFonts w:eastAsia="Courier New" w:cs="Times New Roman"/>
                <w:sz w:val="20"/>
                <w:szCs w:val="20"/>
                <w:lang w:val="nl-NL"/>
              </w:rPr>
            </w:pPr>
          </w:p>
        </w:tc>
        <w:tc>
          <w:tcPr>
            <w:tcW w:w="992" w:type="dxa"/>
          </w:tcPr>
          <w:p w14:paraId="1253F4EE" w14:textId="14CEE27C" w:rsidR="0059149C" w:rsidRPr="0059149C" w:rsidRDefault="0059149C" w:rsidP="00A91729">
            <w:pPr>
              <w:widowControl w:val="0"/>
              <w:spacing w:before="60" w:after="60"/>
              <w:jc w:val="center"/>
              <w:rPr>
                <w:rFonts w:eastAsia="Courier New" w:cs="Times New Roman"/>
                <w:b/>
                <w:i/>
                <w:sz w:val="20"/>
                <w:szCs w:val="20"/>
                <w:lang w:val="nl-NL"/>
              </w:rPr>
            </w:pPr>
            <w:r w:rsidRPr="0059149C">
              <w:rPr>
                <w:rFonts w:cs="Times New Roman"/>
                <w:b/>
                <w:bCs/>
                <w:i/>
                <w:sz w:val="20"/>
                <w:szCs w:val="20"/>
                <w:lang w:val="nl-NL"/>
              </w:rPr>
              <w:t>1.1.04</w:t>
            </w:r>
          </w:p>
        </w:tc>
        <w:tc>
          <w:tcPr>
            <w:tcW w:w="6945" w:type="dxa"/>
          </w:tcPr>
          <w:p w14:paraId="39E81305" w14:textId="239C9880" w:rsidR="0059149C" w:rsidRPr="0059149C" w:rsidRDefault="0059149C" w:rsidP="00A91729">
            <w:pPr>
              <w:widowControl w:val="0"/>
              <w:spacing w:before="60" w:after="60"/>
              <w:jc w:val="both"/>
              <w:rPr>
                <w:rFonts w:cs="Times New Roman"/>
                <w:b/>
                <w:i/>
                <w:sz w:val="20"/>
                <w:szCs w:val="20"/>
                <w:lang w:val="nl-NL"/>
              </w:rPr>
            </w:pPr>
            <w:r w:rsidRPr="0059149C">
              <w:rPr>
                <w:rFonts w:cs="Times New Roman"/>
                <w:b/>
                <w:bCs/>
                <w:i/>
                <w:sz w:val="20"/>
                <w:szCs w:val="20"/>
                <w:lang w:val="nl-NL"/>
              </w:rPr>
              <w:t>- Quyết định về việc sáp nhập Trường CĐNL Sơn La vào Trường Cao đẳng Sơn La.</w:t>
            </w:r>
          </w:p>
        </w:tc>
        <w:tc>
          <w:tcPr>
            <w:tcW w:w="2127" w:type="dxa"/>
          </w:tcPr>
          <w:p w14:paraId="56AC65D6" w14:textId="16506CA4" w:rsidR="0059149C" w:rsidRPr="0059149C" w:rsidRDefault="0059149C" w:rsidP="00A91729">
            <w:pPr>
              <w:widowControl w:val="0"/>
              <w:spacing w:before="60" w:after="60"/>
              <w:jc w:val="both"/>
              <w:rPr>
                <w:rFonts w:cs="Times New Roman"/>
                <w:b/>
                <w:bCs/>
                <w:i/>
                <w:sz w:val="20"/>
                <w:szCs w:val="20"/>
                <w:lang w:val="nl-NL"/>
              </w:rPr>
            </w:pPr>
            <w:r>
              <w:rPr>
                <w:rFonts w:cs="Times New Roman"/>
                <w:b/>
                <w:bCs/>
                <w:i/>
                <w:sz w:val="20"/>
                <w:szCs w:val="20"/>
                <w:lang w:val="nl-NL"/>
              </w:rPr>
              <w:t>X</w:t>
            </w:r>
          </w:p>
        </w:tc>
      </w:tr>
      <w:tr w:rsidR="0059149C" w:rsidRPr="0059149C" w14:paraId="353972E7" w14:textId="2ECBA37A" w:rsidTr="0059149C">
        <w:trPr>
          <w:trHeight w:val="269"/>
        </w:trPr>
        <w:tc>
          <w:tcPr>
            <w:tcW w:w="567" w:type="dxa"/>
          </w:tcPr>
          <w:p w14:paraId="6F329161"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2003386"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5CC543C4" w14:textId="743A5E17"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lang w:val="nl-NL"/>
              </w:rPr>
              <w:t>5.1.03</w:t>
            </w:r>
          </w:p>
        </w:tc>
        <w:tc>
          <w:tcPr>
            <w:tcW w:w="6945" w:type="dxa"/>
          </w:tcPr>
          <w:p w14:paraId="16C596DE" w14:textId="2E99F7FD"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lang w:val="nl-NL"/>
              </w:rPr>
              <w:t>- Quyết định của BLĐTB&amp;XH về việc giao thực hiện các ngành nghề trọng điểm.</w:t>
            </w:r>
          </w:p>
        </w:tc>
        <w:tc>
          <w:tcPr>
            <w:tcW w:w="2127" w:type="dxa"/>
          </w:tcPr>
          <w:p w14:paraId="554B45E7" w14:textId="26648E5F" w:rsidR="0059149C" w:rsidRPr="0059149C" w:rsidRDefault="0059149C" w:rsidP="00A91729">
            <w:pPr>
              <w:widowControl w:val="0"/>
              <w:spacing w:before="60" w:after="60"/>
              <w:jc w:val="both"/>
              <w:rPr>
                <w:rFonts w:cs="Times New Roman"/>
                <w:bCs/>
                <w:sz w:val="20"/>
                <w:szCs w:val="20"/>
                <w:lang w:val="nl-NL"/>
              </w:rPr>
            </w:pPr>
            <w:r>
              <w:rPr>
                <w:rFonts w:cs="Times New Roman"/>
                <w:bCs/>
                <w:sz w:val="20"/>
                <w:szCs w:val="20"/>
                <w:lang w:val="nl-NL"/>
              </w:rPr>
              <w:t>X</w:t>
            </w:r>
          </w:p>
        </w:tc>
      </w:tr>
      <w:tr w:rsidR="0059149C" w:rsidRPr="0059149C" w14:paraId="736D676E" w14:textId="43C58CCE" w:rsidTr="0059149C">
        <w:trPr>
          <w:trHeight w:val="269"/>
        </w:trPr>
        <w:tc>
          <w:tcPr>
            <w:tcW w:w="567" w:type="dxa"/>
          </w:tcPr>
          <w:p w14:paraId="77F9E0DB"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83422B3"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32411A9" w14:textId="2F4F9FC4" w:rsidR="0059149C" w:rsidRPr="0059149C" w:rsidRDefault="0059149C" w:rsidP="002B0637">
            <w:pPr>
              <w:widowControl w:val="0"/>
              <w:spacing w:before="60" w:after="60"/>
              <w:jc w:val="center"/>
              <w:rPr>
                <w:rFonts w:cs="Times New Roman"/>
                <w:sz w:val="20"/>
                <w:szCs w:val="20"/>
                <w:lang w:val="nl-NL"/>
              </w:rPr>
            </w:pPr>
            <w:r w:rsidRPr="0059149C">
              <w:rPr>
                <w:rFonts w:cs="Times New Roman"/>
                <w:b/>
                <w:i/>
                <w:sz w:val="20"/>
                <w:szCs w:val="20"/>
                <w:lang w:val="nl-NL"/>
              </w:rPr>
              <w:t>5.1.04</w:t>
            </w:r>
          </w:p>
        </w:tc>
        <w:tc>
          <w:tcPr>
            <w:tcW w:w="6945" w:type="dxa"/>
          </w:tcPr>
          <w:p w14:paraId="69C631B2" w14:textId="0FD8E84A"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Hợp đồng quan trắc môi trường với Trung tâm quan trắc môi trường.</w:t>
            </w:r>
          </w:p>
        </w:tc>
        <w:tc>
          <w:tcPr>
            <w:tcW w:w="2127" w:type="dxa"/>
          </w:tcPr>
          <w:p w14:paraId="0CB7852B" w14:textId="7AB68E3A" w:rsidR="0059149C" w:rsidRPr="0059149C" w:rsidRDefault="0059149C" w:rsidP="00A91729">
            <w:pPr>
              <w:widowControl w:val="0"/>
              <w:spacing w:before="60" w:after="60"/>
              <w:jc w:val="both"/>
              <w:rPr>
                <w:rFonts w:cs="Times New Roman"/>
                <w:b/>
                <w:i/>
                <w:sz w:val="20"/>
                <w:szCs w:val="20"/>
                <w:lang w:val="nl-NL"/>
              </w:rPr>
            </w:pPr>
            <w:r>
              <w:rPr>
                <w:rFonts w:cs="Times New Roman"/>
                <w:b/>
                <w:i/>
                <w:sz w:val="20"/>
                <w:szCs w:val="20"/>
                <w:lang w:val="nl-NL"/>
              </w:rPr>
              <w:t>X ( Khoa KTCN TH)</w:t>
            </w:r>
          </w:p>
        </w:tc>
      </w:tr>
      <w:tr w:rsidR="0059149C" w:rsidRPr="0059149C" w14:paraId="3FD4848B" w14:textId="777C7D49" w:rsidTr="0059149C">
        <w:trPr>
          <w:trHeight w:val="134"/>
        </w:trPr>
        <w:tc>
          <w:tcPr>
            <w:tcW w:w="567" w:type="dxa"/>
          </w:tcPr>
          <w:p w14:paraId="4725EB22"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4BA6114"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4D2AFB0E" w14:textId="4BD36E67" w:rsidR="0059149C" w:rsidRPr="0059149C" w:rsidRDefault="0059149C" w:rsidP="002B0637">
            <w:pPr>
              <w:widowControl w:val="0"/>
              <w:spacing w:before="60" w:after="60"/>
              <w:jc w:val="center"/>
              <w:rPr>
                <w:rFonts w:cs="Times New Roman"/>
                <w:bCs/>
                <w:iCs/>
                <w:sz w:val="20"/>
                <w:szCs w:val="20"/>
                <w:lang w:val="nl-NL"/>
              </w:rPr>
            </w:pPr>
            <w:r w:rsidRPr="0059149C">
              <w:rPr>
                <w:rFonts w:cs="Times New Roman"/>
                <w:b/>
                <w:i/>
                <w:sz w:val="20"/>
                <w:szCs w:val="20"/>
                <w:lang w:val="nl-NL"/>
              </w:rPr>
              <w:t>5.1.05</w:t>
            </w:r>
          </w:p>
        </w:tc>
        <w:tc>
          <w:tcPr>
            <w:tcW w:w="6945" w:type="dxa"/>
          </w:tcPr>
          <w:p w14:paraId="04EE2A2C" w14:textId="27626452" w:rsidR="0059149C" w:rsidRPr="0059149C" w:rsidRDefault="0059149C" w:rsidP="00A91729">
            <w:pPr>
              <w:spacing w:before="60" w:after="60"/>
              <w:jc w:val="both"/>
              <w:rPr>
                <w:rFonts w:cs="Times New Roman"/>
                <w:sz w:val="20"/>
                <w:szCs w:val="20"/>
                <w:lang w:val="nl-NL"/>
              </w:rPr>
            </w:pPr>
            <w:r w:rsidRPr="0059149C">
              <w:rPr>
                <w:rFonts w:cs="Times New Roman"/>
                <w:b/>
                <w:i/>
                <w:sz w:val="20"/>
                <w:szCs w:val="20"/>
                <w:lang w:val="nl-NL"/>
              </w:rPr>
              <w:t>- Báo cáo quan trắc môi trường của Trung tâm quan trắc môi trường.</w:t>
            </w:r>
          </w:p>
        </w:tc>
        <w:tc>
          <w:tcPr>
            <w:tcW w:w="2127" w:type="dxa"/>
          </w:tcPr>
          <w:p w14:paraId="7DDF6256" w14:textId="487B3E5B" w:rsidR="0059149C" w:rsidRPr="0059149C" w:rsidRDefault="0059149C" w:rsidP="00A91729">
            <w:pPr>
              <w:spacing w:before="60" w:after="60"/>
              <w:jc w:val="both"/>
              <w:rPr>
                <w:rFonts w:cs="Times New Roman"/>
                <w:b/>
                <w:i/>
                <w:sz w:val="20"/>
                <w:szCs w:val="20"/>
                <w:lang w:val="nl-NL"/>
              </w:rPr>
            </w:pPr>
            <w:r>
              <w:rPr>
                <w:rFonts w:cs="Times New Roman"/>
                <w:b/>
                <w:i/>
                <w:sz w:val="20"/>
                <w:szCs w:val="20"/>
                <w:lang w:val="nl-NL"/>
              </w:rPr>
              <w:t>X</w:t>
            </w:r>
          </w:p>
        </w:tc>
      </w:tr>
      <w:tr w:rsidR="0059149C" w:rsidRPr="0059149C" w14:paraId="01B35941" w14:textId="7DCC7101" w:rsidTr="0059149C">
        <w:trPr>
          <w:trHeight w:val="134"/>
        </w:trPr>
        <w:tc>
          <w:tcPr>
            <w:tcW w:w="567" w:type="dxa"/>
          </w:tcPr>
          <w:p w14:paraId="56EDA8ED"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6768388"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3BA0E6C7" w14:textId="59DDBEFC" w:rsidR="0059149C" w:rsidRPr="0059149C" w:rsidRDefault="0059149C" w:rsidP="002B0637">
            <w:pPr>
              <w:widowControl w:val="0"/>
              <w:spacing w:before="60" w:after="60"/>
              <w:jc w:val="center"/>
              <w:rPr>
                <w:rFonts w:cs="Times New Roman"/>
                <w:sz w:val="20"/>
                <w:szCs w:val="20"/>
                <w:lang w:val="nl-NL"/>
              </w:rPr>
            </w:pPr>
            <w:r w:rsidRPr="0059149C">
              <w:rPr>
                <w:rFonts w:cs="Times New Roman"/>
                <w:b/>
                <w:bCs/>
                <w:i/>
                <w:sz w:val="20"/>
                <w:szCs w:val="20"/>
                <w:lang w:val="nl-NL"/>
              </w:rPr>
              <w:t>5.1.06</w:t>
            </w:r>
          </w:p>
        </w:tc>
        <w:tc>
          <w:tcPr>
            <w:tcW w:w="6945" w:type="dxa"/>
          </w:tcPr>
          <w:p w14:paraId="26C22933" w14:textId="56C7589D" w:rsidR="0059149C" w:rsidRPr="0059149C" w:rsidRDefault="0059149C" w:rsidP="00A91729">
            <w:pPr>
              <w:spacing w:before="60" w:after="60"/>
              <w:jc w:val="both"/>
              <w:rPr>
                <w:rFonts w:cs="Times New Roman"/>
                <w:sz w:val="20"/>
                <w:szCs w:val="20"/>
                <w:lang w:val="nl-NL"/>
              </w:rPr>
            </w:pPr>
            <w:r w:rsidRPr="0059149C">
              <w:rPr>
                <w:rFonts w:cs="Times New Roman"/>
                <w:b/>
                <w:bCs/>
                <w:i/>
                <w:sz w:val="20"/>
                <w:szCs w:val="20"/>
                <w:lang w:val="nl-NL"/>
              </w:rPr>
              <w:t>- Sơ đồ quy hoạch mặt bằng tổng thể của Trường CĐSL</w:t>
            </w:r>
          </w:p>
        </w:tc>
        <w:tc>
          <w:tcPr>
            <w:tcW w:w="2127" w:type="dxa"/>
          </w:tcPr>
          <w:p w14:paraId="271825A1" w14:textId="3B14097E" w:rsidR="0059149C" w:rsidRPr="0059149C" w:rsidRDefault="0059149C" w:rsidP="00A91729">
            <w:pPr>
              <w:spacing w:before="60" w:after="60"/>
              <w:jc w:val="both"/>
              <w:rPr>
                <w:rFonts w:cs="Times New Roman"/>
                <w:b/>
                <w:bCs/>
                <w:i/>
                <w:sz w:val="20"/>
                <w:szCs w:val="20"/>
                <w:lang w:val="nl-NL"/>
              </w:rPr>
            </w:pPr>
            <w:r>
              <w:rPr>
                <w:rFonts w:cs="Times New Roman"/>
                <w:b/>
                <w:bCs/>
                <w:i/>
                <w:sz w:val="20"/>
                <w:szCs w:val="20"/>
                <w:lang w:val="nl-NL"/>
              </w:rPr>
              <w:t>X</w:t>
            </w:r>
          </w:p>
        </w:tc>
      </w:tr>
      <w:tr w:rsidR="0059149C" w:rsidRPr="0059149C" w14:paraId="25CFAF18" w14:textId="64686B7A" w:rsidTr="0059149C">
        <w:trPr>
          <w:trHeight w:val="134"/>
        </w:trPr>
        <w:tc>
          <w:tcPr>
            <w:tcW w:w="567" w:type="dxa"/>
          </w:tcPr>
          <w:p w14:paraId="5873D047"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6E0A2070" w14:textId="47FF66BD"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158B6812" w14:textId="079FADF5" w:rsidR="0059149C" w:rsidRPr="0059149C" w:rsidRDefault="0059149C" w:rsidP="002B0637">
            <w:pPr>
              <w:widowControl w:val="0"/>
              <w:spacing w:before="60" w:after="60"/>
              <w:jc w:val="center"/>
              <w:rPr>
                <w:rFonts w:cs="Times New Roman"/>
                <w:bCs/>
                <w:iCs/>
                <w:sz w:val="20"/>
                <w:szCs w:val="20"/>
                <w:lang w:val="nl-NL"/>
              </w:rPr>
            </w:pPr>
            <w:r w:rsidRPr="0059149C">
              <w:rPr>
                <w:rFonts w:cs="Times New Roman"/>
                <w:sz w:val="20"/>
                <w:szCs w:val="20"/>
                <w:lang w:val="nl-NL"/>
              </w:rPr>
              <w:t>5.1.07</w:t>
            </w:r>
          </w:p>
        </w:tc>
        <w:tc>
          <w:tcPr>
            <w:tcW w:w="6945" w:type="dxa"/>
          </w:tcPr>
          <w:p w14:paraId="202425ED" w14:textId="549A159D"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Hợp đồng cung cấp nước giữa trường CĐSL và Công ty nước sạch Sơn La.</w:t>
            </w:r>
          </w:p>
        </w:tc>
        <w:tc>
          <w:tcPr>
            <w:tcW w:w="2127" w:type="dxa"/>
          </w:tcPr>
          <w:p w14:paraId="14F006EF" w14:textId="0BC5505F" w:rsidR="0059149C" w:rsidRPr="0059149C" w:rsidRDefault="0059149C" w:rsidP="00A91729">
            <w:pPr>
              <w:widowControl w:val="0"/>
              <w:spacing w:before="60" w:after="60"/>
              <w:jc w:val="both"/>
              <w:rPr>
                <w:rFonts w:cs="Times New Roman"/>
                <w:sz w:val="20"/>
                <w:szCs w:val="20"/>
                <w:lang w:val="nl-NL"/>
              </w:rPr>
            </w:pPr>
            <w:r>
              <w:rPr>
                <w:rFonts w:cs="Times New Roman"/>
                <w:bCs/>
                <w:sz w:val="20"/>
                <w:szCs w:val="20"/>
                <w:lang w:val="nl-NL"/>
              </w:rPr>
              <w:t>X</w:t>
            </w:r>
          </w:p>
        </w:tc>
      </w:tr>
      <w:tr w:rsidR="0059149C" w:rsidRPr="0059149C" w14:paraId="601495D3" w14:textId="5746A99B" w:rsidTr="0059149C">
        <w:trPr>
          <w:trHeight w:val="134"/>
        </w:trPr>
        <w:tc>
          <w:tcPr>
            <w:tcW w:w="567" w:type="dxa"/>
          </w:tcPr>
          <w:p w14:paraId="2B7CF5D3"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73EF6BC7"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4306A01D" w14:textId="5CB70E1F" w:rsidR="0059149C" w:rsidRPr="0059149C" w:rsidRDefault="0059149C" w:rsidP="002B0637">
            <w:pPr>
              <w:widowControl w:val="0"/>
              <w:spacing w:before="60" w:after="60"/>
              <w:jc w:val="center"/>
              <w:rPr>
                <w:rFonts w:cs="Times New Roman"/>
                <w:sz w:val="20"/>
                <w:szCs w:val="20"/>
                <w:lang w:val="nl-NL"/>
              </w:rPr>
            </w:pPr>
            <w:r w:rsidRPr="0059149C">
              <w:rPr>
                <w:rFonts w:cs="Times New Roman"/>
                <w:sz w:val="20"/>
                <w:szCs w:val="20"/>
                <w:lang w:val="nl-NL"/>
              </w:rPr>
              <w:t>5.1.08</w:t>
            </w:r>
          </w:p>
        </w:tc>
        <w:tc>
          <w:tcPr>
            <w:tcW w:w="6945" w:type="dxa"/>
          </w:tcPr>
          <w:p w14:paraId="703944E2" w14:textId="39DE207E"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Hợp đồng cung cấp điện giữa trường CĐSL và Công ty điện lực.</w:t>
            </w:r>
          </w:p>
        </w:tc>
        <w:tc>
          <w:tcPr>
            <w:tcW w:w="2127" w:type="dxa"/>
          </w:tcPr>
          <w:p w14:paraId="4CE594A5" w14:textId="2BA9077B" w:rsidR="0059149C" w:rsidRPr="0059149C" w:rsidRDefault="0059149C" w:rsidP="00A91729">
            <w:pPr>
              <w:widowControl w:val="0"/>
              <w:spacing w:before="60" w:after="60"/>
              <w:jc w:val="both"/>
              <w:rPr>
                <w:rFonts w:cs="Times New Roman"/>
                <w:sz w:val="20"/>
                <w:szCs w:val="20"/>
                <w:lang w:val="nl-NL"/>
              </w:rPr>
            </w:pPr>
            <w:r>
              <w:rPr>
                <w:rFonts w:cs="Times New Roman"/>
                <w:b/>
                <w:bCs/>
                <w:i/>
                <w:sz w:val="20"/>
                <w:szCs w:val="20"/>
                <w:lang w:val="nl-NL"/>
              </w:rPr>
              <w:t>X</w:t>
            </w:r>
          </w:p>
        </w:tc>
      </w:tr>
      <w:tr w:rsidR="0059149C" w:rsidRPr="0059149C" w14:paraId="02E4A68F" w14:textId="1E846904" w:rsidTr="0059149C">
        <w:trPr>
          <w:trHeight w:val="134"/>
        </w:trPr>
        <w:tc>
          <w:tcPr>
            <w:tcW w:w="567" w:type="dxa"/>
          </w:tcPr>
          <w:p w14:paraId="10C4A61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632432B7"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EBA946E" w14:textId="3DD344C2" w:rsidR="0059149C" w:rsidRPr="0059149C" w:rsidRDefault="0059149C" w:rsidP="002B0637">
            <w:pPr>
              <w:widowControl w:val="0"/>
              <w:spacing w:before="60" w:after="60"/>
              <w:jc w:val="center"/>
              <w:rPr>
                <w:rFonts w:cs="Times New Roman"/>
                <w:sz w:val="20"/>
                <w:szCs w:val="20"/>
                <w:lang w:val="nl-NL"/>
              </w:rPr>
            </w:pPr>
            <w:r w:rsidRPr="0059149C">
              <w:rPr>
                <w:rFonts w:cs="Times New Roman"/>
                <w:sz w:val="20"/>
                <w:szCs w:val="20"/>
                <w:lang w:val="nl-NL"/>
              </w:rPr>
              <w:t>5.1.09</w:t>
            </w:r>
          </w:p>
        </w:tc>
        <w:tc>
          <w:tcPr>
            <w:tcW w:w="6945" w:type="dxa"/>
          </w:tcPr>
          <w:p w14:paraId="56DD4D20" w14:textId="772CB672"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Bản đồ hành chính Thành phố Sơn La khu vực Phường Chiềng sinh.</w:t>
            </w:r>
          </w:p>
        </w:tc>
        <w:tc>
          <w:tcPr>
            <w:tcW w:w="2127" w:type="dxa"/>
          </w:tcPr>
          <w:p w14:paraId="58BD8795" w14:textId="0E90D1A7" w:rsidR="0059149C" w:rsidRPr="0059149C" w:rsidRDefault="0059149C" w:rsidP="00A91729">
            <w:pPr>
              <w:widowControl w:val="0"/>
              <w:spacing w:before="60" w:after="60"/>
              <w:jc w:val="both"/>
              <w:rPr>
                <w:rFonts w:cs="Times New Roman"/>
                <w:sz w:val="20"/>
                <w:szCs w:val="20"/>
                <w:lang w:val="nl-NL"/>
              </w:rPr>
            </w:pPr>
            <w:r>
              <w:rPr>
                <w:rFonts w:cs="Times New Roman"/>
                <w:bCs/>
                <w:sz w:val="20"/>
                <w:szCs w:val="20"/>
                <w:lang w:val="nl-NL"/>
              </w:rPr>
              <w:t>X</w:t>
            </w:r>
          </w:p>
        </w:tc>
      </w:tr>
      <w:tr w:rsidR="0059149C" w:rsidRPr="0059149C" w14:paraId="24DC2360" w14:textId="7A0743C1" w:rsidTr="0059149C">
        <w:trPr>
          <w:trHeight w:val="269"/>
        </w:trPr>
        <w:tc>
          <w:tcPr>
            <w:tcW w:w="567" w:type="dxa"/>
          </w:tcPr>
          <w:p w14:paraId="18D67EF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7D07F80"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4B838D4" w14:textId="2F982BAF"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5.1.10</w:t>
            </w:r>
          </w:p>
        </w:tc>
        <w:tc>
          <w:tcPr>
            <w:tcW w:w="6945" w:type="dxa"/>
          </w:tcPr>
          <w:p w14:paraId="7A68E312" w14:textId="4C01F6A0" w:rsidR="0059149C" w:rsidRPr="0059149C" w:rsidRDefault="0059149C" w:rsidP="00A91729">
            <w:pPr>
              <w:spacing w:before="60" w:after="60"/>
              <w:jc w:val="both"/>
              <w:rPr>
                <w:rFonts w:cs="Times New Roman"/>
                <w:sz w:val="20"/>
                <w:szCs w:val="20"/>
                <w:lang w:val="nl-NL"/>
              </w:rPr>
            </w:pPr>
            <w:r w:rsidRPr="0059149C">
              <w:rPr>
                <w:rFonts w:cs="Times New Roman"/>
                <w:sz w:val="20"/>
                <w:szCs w:val="20"/>
                <w:lang w:val="nl-NL"/>
              </w:rPr>
              <w:t>- BCKQ phỏng vấn GV và HSSV về môi trường HT, cung cấp điện, nước, giao thông.</w:t>
            </w:r>
          </w:p>
        </w:tc>
        <w:tc>
          <w:tcPr>
            <w:tcW w:w="2127" w:type="dxa"/>
          </w:tcPr>
          <w:p w14:paraId="03BF4126" w14:textId="64C7B095" w:rsidR="0059149C" w:rsidRPr="0059149C" w:rsidRDefault="0059149C" w:rsidP="00A91729">
            <w:pPr>
              <w:spacing w:before="60" w:after="60"/>
              <w:jc w:val="both"/>
              <w:rPr>
                <w:rFonts w:cs="Times New Roman"/>
                <w:sz w:val="20"/>
                <w:szCs w:val="20"/>
                <w:lang w:val="nl-NL"/>
              </w:rPr>
            </w:pPr>
            <w:r>
              <w:rPr>
                <w:rFonts w:cs="Times New Roman"/>
                <w:b/>
                <w:bCs/>
                <w:i/>
                <w:sz w:val="20"/>
                <w:szCs w:val="20"/>
                <w:lang w:val="nl-NL"/>
              </w:rPr>
              <w:t>X</w:t>
            </w:r>
          </w:p>
        </w:tc>
      </w:tr>
      <w:tr w:rsidR="0059149C" w:rsidRPr="0059149C" w14:paraId="4C479998" w14:textId="5B32EFD9" w:rsidTr="0059149C">
        <w:trPr>
          <w:trHeight w:val="269"/>
        </w:trPr>
        <w:tc>
          <w:tcPr>
            <w:tcW w:w="567" w:type="dxa"/>
          </w:tcPr>
          <w:p w14:paraId="2C45DAD7"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EE93018" w14:textId="025F3CAF"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lang w:val="nl-NL"/>
              </w:rPr>
              <w:t>2</w:t>
            </w:r>
          </w:p>
        </w:tc>
        <w:tc>
          <w:tcPr>
            <w:tcW w:w="992" w:type="dxa"/>
          </w:tcPr>
          <w:p w14:paraId="22E6AEDC" w14:textId="13F36BBB"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lang w:val="nl-NL"/>
              </w:rPr>
              <w:t>5.1.06</w:t>
            </w:r>
          </w:p>
        </w:tc>
        <w:tc>
          <w:tcPr>
            <w:tcW w:w="6945" w:type="dxa"/>
          </w:tcPr>
          <w:p w14:paraId="06CEF2DC" w14:textId="2E14492D" w:rsidR="0059149C" w:rsidRPr="0059149C" w:rsidRDefault="0059149C" w:rsidP="00A91729">
            <w:pPr>
              <w:spacing w:before="60" w:after="60"/>
              <w:jc w:val="both"/>
              <w:rPr>
                <w:rFonts w:cs="Times New Roman"/>
                <w:sz w:val="20"/>
                <w:szCs w:val="20"/>
                <w:lang w:val="nl-NL"/>
              </w:rPr>
            </w:pPr>
            <w:r w:rsidRPr="0059149C">
              <w:rPr>
                <w:rFonts w:cs="Times New Roman"/>
                <w:b/>
                <w:bCs/>
                <w:i/>
                <w:sz w:val="20"/>
                <w:szCs w:val="20"/>
                <w:lang w:val="nl-NL"/>
              </w:rPr>
              <w:t>- Sơ đồ quy hoạch mặt bằng tổng thể của Trường CĐSL</w:t>
            </w:r>
          </w:p>
        </w:tc>
        <w:tc>
          <w:tcPr>
            <w:tcW w:w="2127" w:type="dxa"/>
          </w:tcPr>
          <w:p w14:paraId="4C2835A4" w14:textId="6B6BCC78" w:rsidR="0059149C" w:rsidRPr="0059149C" w:rsidRDefault="0059149C" w:rsidP="00A91729">
            <w:pPr>
              <w:spacing w:before="60" w:after="60"/>
              <w:jc w:val="both"/>
              <w:rPr>
                <w:rFonts w:cs="Times New Roman"/>
                <w:b/>
                <w:bCs/>
                <w:i/>
                <w:sz w:val="20"/>
                <w:szCs w:val="20"/>
                <w:lang w:val="nl-NL"/>
              </w:rPr>
            </w:pPr>
            <w:r>
              <w:rPr>
                <w:rFonts w:cs="Times New Roman"/>
                <w:bCs/>
                <w:sz w:val="20"/>
                <w:szCs w:val="20"/>
                <w:lang w:val="nl-NL"/>
              </w:rPr>
              <w:t>X</w:t>
            </w:r>
          </w:p>
        </w:tc>
      </w:tr>
      <w:tr w:rsidR="0059149C" w:rsidRPr="0059149C" w14:paraId="43513916" w14:textId="3D9EBE4D" w:rsidTr="0059149C">
        <w:trPr>
          <w:trHeight w:val="269"/>
        </w:trPr>
        <w:tc>
          <w:tcPr>
            <w:tcW w:w="567" w:type="dxa"/>
          </w:tcPr>
          <w:p w14:paraId="71DC347B"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7D651D7"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640E6205" w14:textId="5B48116C"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5.2.01</w:t>
            </w:r>
          </w:p>
        </w:tc>
        <w:tc>
          <w:tcPr>
            <w:tcW w:w="6945" w:type="dxa"/>
          </w:tcPr>
          <w:p w14:paraId="16D34D82" w14:textId="4F74A23B" w:rsidR="0059149C" w:rsidRPr="0059149C" w:rsidRDefault="0059149C" w:rsidP="00A91729">
            <w:pPr>
              <w:spacing w:before="60" w:after="60"/>
              <w:jc w:val="both"/>
              <w:rPr>
                <w:rFonts w:cs="Times New Roman"/>
                <w:sz w:val="20"/>
                <w:szCs w:val="20"/>
                <w:lang w:val="nl-NL"/>
              </w:rPr>
            </w:pPr>
            <w:r w:rsidRPr="0059149C">
              <w:rPr>
                <w:rFonts w:cs="Times New Roman"/>
                <w:bCs/>
                <w:sz w:val="20"/>
                <w:szCs w:val="20"/>
              </w:rPr>
              <w:t>- Hình ảnh toàn cảnh khuôn viên trường</w:t>
            </w:r>
          </w:p>
        </w:tc>
        <w:tc>
          <w:tcPr>
            <w:tcW w:w="2127" w:type="dxa"/>
          </w:tcPr>
          <w:p w14:paraId="0DF77521" w14:textId="218FFE53" w:rsidR="0059149C" w:rsidRPr="0059149C" w:rsidRDefault="0059149C" w:rsidP="00A91729">
            <w:pPr>
              <w:spacing w:before="60" w:after="60"/>
              <w:jc w:val="both"/>
              <w:rPr>
                <w:rFonts w:cs="Times New Roman"/>
                <w:bCs/>
                <w:sz w:val="20"/>
                <w:szCs w:val="20"/>
              </w:rPr>
            </w:pPr>
            <w:r>
              <w:rPr>
                <w:rFonts w:cs="Times New Roman"/>
                <w:b/>
                <w:bCs/>
                <w:i/>
                <w:sz w:val="20"/>
                <w:szCs w:val="20"/>
                <w:lang w:val="nl-NL"/>
              </w:rPr>
              <w:t>X</w:t>
            </w:r>
          </w:p>
        </w:tc>
      </w:tr>
      <w:tr w:rsidR="0059149C" w:rsidRPr="0059149C" w14:paraId="15AA88F1" w14:textId="69552EB4" w:rsidTr="0059149C">
        <w:trPr>
          <w:trHeight w:val="269"/>
        </w:trPr>
        <w:tc>
          <w:tcPr>
            <w:tcW w:w="567" w:type="dxa"/>
          </w:tcPr>
          <w:p w14:paraId="1E07D81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DF893D6"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344C5129" w14:textId="54A0F6BA"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5.2.02</w:t>
            </w:r>
          </w:p>
        </w:tc>
        <w:tc>
          <w:tcPr>
            <w:tcW w:w="6945" w:type="dxa"/>
          </w:tcPr>
          <w:p w14:paraId="6ED25241" w14:textId="3E261DB4" w:rsidR="0059149C" w:rsidRPr="0059149C" w:rsidRDefault="0059149C" w:rsidP="00A91729">
            <w:pPr>
              <w:spacing w:before="60" w:after="60"/>
              <w:jc w:val="both"/>
              <w:rPr>
                <w:rFonts w:cs="Times New Roman"/>
                <w:sz w:val="20"/>
                <w:szCs w:val="20"/>
                <w:lang w:val="nl-NL"/>
              </w:rPr>
            </w:pPr>
            <w:r w:rsidRPr="0059149C">
              <w:rPr>
                <w:rFonts w:cs="Times New Roman"/>
                <w:bCs/>
                <w:sz w:val="20"/>
                <w:szCs w:val="20"/>
              </w:rPr>
              <w:t>- Danh sách thống kê diện tích khu đất toàn trưởng, các công trình XD, DT cây xanh.</w:t>
            </w:r>
          </w:p>
        </w:tc>
        <w:tc>
          <w:tcPr>
            <w:tcW w:w="2127" w:type="dxa"/>
          </w:tcPr>
          <w:p w14:paraId="03EDA6AE" w14:textId="2C1C6AD4" w:rsidR="0059149C" w:rsidRPr="0059149C" w:rsidRDefault="0059149C" w:rsidP="00A91729">
            <w:pPr>
              <w:spacing w:before="60" w:after="60"/>
              <w:jc w:val="both"/>
              <w:rPr>
                <w:rFonts w:cs="Times New Roman"/>
                <w:bCs/>
                <w:sz w:val="20"/>
                <w:szCs w:val="20"/>
              </w:rPr>
            </w:pPr>
            <w:r>
              <w:rPr>
                <w:rFonts w:cs="Times New Roman"/>
                <w:bCs/>
                <w:sz w:val="20"/>
                <w:szCs w:val="20"/>
                <w:lang w:val="nl-NL"/>
              </w:rPr>
              <w:t>X</w:t>
            </w:r>
          </w:p>
        </w:tc>
      </w:tr>
      <w:tr w:rsidR="0059149C" w:rsidRPr="0059149C" w14:paraId="5446C7D4" w14:textId="4F201B48" w:rsidTr="0059149C">
        <w:trPr>
          <w:trHeight w:val="134"/>
        </w:trPr>
        <w:tc>
          <w:tcPr>
            <w:tcW w:w="567" w:type="dxa"/>
          </w:tcPr>
          <w:p w14:paraId="4A544CCF"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F137113" w14:textId="72F32BD9" w:rsidR="0059149C" w:rsidRPr="0059149C" w:rsidRDefault="0059149C" w:rsidP="00A91729">
            <w:pPr>
              <w:widowControl w:val="0"/>
              <w:spacing w:before="60" w:after="60"/>
              <w:jc w:val="center"/>
              <w:rPr>
                <w:rFonts w:cs="Times New Roman"/>
                <w:sz w:val="20"/>
                <w:szCs w:val="20"/>
                <w:lang w:val="nl-NL"/>
              </w:rPr>
            </w:pPr>
          </w:p>
        </w:tc>
        <w:tc>
          <w:tcPr>
            <w:tcW w:w="992" w:type="dxa"/>
          </w:tcPr>
          <w:p w14:paraId="47E5B181" w14:textId="574E5DF4" w:rsidR="0059149C" w:rsidRPr="0059149C" w:rsidRDefault="0059149C" w:rsidP="00A91729">
            <w:pPr>
              <w:widowControl w:val="0"/>
              <w:spacing w:before="60" w:after="60"/>
              <w:jc w:val="center"/>
              <w:rPr>
                <w:rFonts w:cs="Times New Roman"/>
                <w:b/>
                <w:i/>
                <w:sz w:val="20"/>
                <w:szCs w:val="20"/>
                <w:lang w:val="nl-NL"/>
              </w:rPr>
            </w:pPr>
            <w:r w:rsidRPr="0059149C">
              <w:rPr>
                <w:rFonts w:cs="Times New Roman"/>
                <w:b/>
                <w:bCs/>
                <w:i/>
                <w:sz w:val="20"/>
                <w:szCs w:val="20"/>
              </w:rPr>
              <w:t>5.2.03</w:t>
            </w:r>
          </w:p>
        </w:tc>
        <w:tc>
          <w:tcPr>
            <w:tcW w:w="6945" w:type="dxa"/>
          </w:tcPr>
          <w:p w14:paraId="51D78644" w14:textId="0118216A" w:rsidR="0059149C" w:rsidRPr="0059149C" w:rsidRDefault="0059149C" w:rsidP="00A91729">
            <w:pPr>
              <w:spacing w:before="60" w:after="60"/>
              <w:rPr>
                <w:rFonts w:cs="Times New Roman"/>
                <w:b/>
                <w:i/>
                <w:sz w:val="20"/>
                <w:szCs w:val="20"/>
                <w:lang w:val="nl-NL"/>
              </w:rPr>
            </w:pPr>
            <w:r w:rsidRPr="0059149C">
              <w:rPr>
                <w:rFonts w:cs="Times New Roman"/>
                <w:b/>
                <w:bCs/>
                <w:i/>
                <w:sz w:val="20"/>
                <w:szCs w:val="20"/>
              </w:rPr>
              <w:t>- Phiếu khảo sát ý kiến về quy hoạch tổng thể mặt bằng khuôn viên trường.</w:t>
            </w:r>
          </w:p>
        </w:tc>
        <w:tc>
          <w:tcPr>
            <w:tcW w:w="2127" w:type="dxa"/>
          </w:tcPr>
          <w:p w14:paraId="1DC36A3B" w14:textId="593B1517" w:rsidR="0059149C" w:rsidRPr="0059149C" w:rsidRDefault="0059149C" w:rsidP="00A91729">
            <w:pPr>
              <w:spacing w:before="60" w:after="60"/>
              <w:rPr>
                <w:rFonts w:cs="Times New Roman"/>
                <w:b/>
                <w:bCs/>
                <w:i/>
                <w:sz w:val="20"/>
                <w:szCs w:val="20"/>
              </w:rPr>
            </w:pPr>
            <w:r>
              <w:rPr>
                <w:rFonts w:cs="Times New Roman"/>
                <w:b/>
                <w:bCs/>
                <w:i/>
                <w:sz w:val="20"/>
                <w:szCs w:val="20"/>
                <w:lang w:val="nl-NL"/>
              </w:rPr>
              <w:t>X</w:t>
            </w:r>
          </w:p>
        </w:tc>
      </w:tr>
      <w:tr w:rsidR="0059149C" w:rsidRPr="0059149C" w14:paraId="3D5232AD" w14:textId="6CCF2170" w:rsidTr="0059149C">
        <w:trPr>
          <w:trHeight w:val="134"/>
        </w:trPr>
        <w:tc>
          <w:tcPr>
            <w:tcW w:w="567" w:type="dxa"/>
          </w:tcPr>
          <w:p w14:paraId="3A6CE3C9"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E6B72B4"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B1C57AD" w14:textId="1BCB09B0"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rPr>
              <w:t>5.2.04</w:t>
            </w:r>
          </w:p>
        </w:tc>
        <w:tc>
          <w:tcPr>
            <w:tcW w:w="6945" w:type="dxa"/>
          </w:tcPr>
          <w:p w14:paraId="095C8475" w14:textId="573F556A" w:rsidR="0059149C" w:rsidRPr="0059149C" w:rsidRDefault="0059149C" w:rsidP="00A91729">
            <w:pPr>
              <w:spacing w:before="60" w:after="60"/>
              <w:rPr>
                <w:rFonts w:cs="Times New Roman"/>
                <w:sz w:val="20"/>
                <w:szCs w:val="20"/>
                <w:lang w:val="nl-NL"/>
              </w:rPr>
            </w:pPr>
            <w:r w:rsidRPr="0059149C">
              <w:rPr>
                <w:rFonts w:cs="Times New Roman"/>
                <w:b/>
                <w:bCs/>
                <w:i/>
                <w:sz w:val="20"/>
                <w:szCs w:val="20"/>
              </w:rPr>
              <w:t>- BCKQ khảo sát ý kiến NH, NG, CBQL về quy hoạch tổng thể khuôn viên trường, khu học tập, thực hành, phụ trợ.</w:t>
            </w:r>
          </w:p>
        </w:tc>
        <w:tc>
          <w:tcPr>
            <w:tcW w:w="2127" w:type="dxa"/>
          </w:tcPr>
          <w:p w14:paraId="6142B4E1" w14:textId="4AA4F789" w:rsidR="0059149C" w:rsidRPr="0059149C" w:rsidRDefault="0059149C" w:rsidP="00A91729">
            <w:pPr>
              <w:spacing w:before="60" w:after="60"/>
              <w:rPr>
                <w:rFonts w:cs="Times New Roman"/>
                <w:b/>
                <w:bCs/>
                <w:i/>
                <w:sz w:val="20"/>
                <w:szCs w:val="20"/>
              </w:rPr>
            </w:pPr>
            <w:r>
              <w:rPr>
                <w:rFonts w:cs="Times New Roman"/>
                <w:bCs/>
                <w:sz w:val="20"/>
                <w:szCs w:val="20"/>
                <w:lang w:val="nl-NL"/>
              </w:rPr>
              <w:t>X</w:t>
            </w:r>
          </w:p>
        </w:tc>
      </w:tr>
      <w:tr w:rsidR="0059149C" w:rsidRPr="0059149C" w14:paraId="03AA1D03" w14:textId="57220ADB" w:rsidTr="0059149C">
        <w:trPr>
          <w:trHeight w:val="134"/>
        </w:trPr>
        <w:tc>
          <w:tcPr>
            <w:tcW w:w="567" w:type="dxa"/>
          </w:tcPr>
          <w:p w14:paraId="156EFD34" w14:textId="77777777" w:rsidR="0059149C" w:rsidRPr="0059149C" w:rsidRDefault="0059149C" w:rsidP="00810752">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DF46C03" w14:textId="33BCB15B" w:rsidR="0059149C" w:rsidRPr="0059149C" w:rsidRDefault="0059149C" w:rsidP="00810752">
            <w:pPr>
              <w:widowControl w:val="0"/>
              <w:spacing w:before="60" w:after="60"/>
              <w:jc w:val="center"/>
              <w:rPr>
                <w:rFonts w:cs="Times New Roman"/>
                <w:sz w:val="20"/>
                <w:szCs w:val="20"/>
                <w:lang w:val="nl-NL"/>
              </w:rPr>
            </w:pPr>
            <w:r w:rsidRPr="0059149C">
              <w:rPr>
                <w:rFonts w:cs="Times New Roman"/>
                <w:bCs/>
                <w:sz w:val="20"/>
                <w:szCs w:val="20"/>
              </w:rPr>
              <w:t>3</w:t>
            </w:r>
          </w:p>
        </w:tc>
        <w:tc>
          <w:tcPr>
            <w:tcW w:w="992" w:type="dxa"/>
          </w:tcPr>
          <w:p w14:paraId="04E08ACE" w14:textId="46E4B718" w:rsidR="0059149C" w:rsidRPr="0059149C" w:rsidRDefault="0059149C" w:rsidP="00810752">
            <w:pPr>
              <w:widowControl w:val="0"/>
              <w:spacing w:before="60" w:after="60"/>
              <w:jc w:val="center"/>
              <w:rPr>
                <w:rFonts w:cs="Times New Roman"/>
                <w:sz w:val="20"/>
                <w:szCs w:val="20"/>
                <w:lang w:val="nl-NL"/>
              </w:rPr>
            </w:pPr>
            <w:r w:rsidRPr="0059149C">
              <w:rPr>
                <w:rFonts w:cs="Times New Roman"/>
                <w:b/>
                <w:bCs/>
                <w:i/>
                <w:sz w:val="20"/>
                <w:szCs w:val="20"/>
                <w:lang w:val="nl-NL"/>
              </w:rPr>
              <w:t>5.1.06</w:t>
            </w:r>
          </w:p>
        </w:tc>
        <w:tc>
          <w:tcPr>
            <w:tcW w:w="6945" w:type="dxa"/>
          </w:tcPr>
          <w:p w14:paraId="3539C0E7" w14:textId="712EBC2B" w:rsidR="0059149C" w:rsidRPr="0059149C" w:rsidRDefault="0059149C" w:rsidP="00810752">
            <w:pPr>
              <w:widowControl w:val="0"/>
              <w:spacing w:before="60" w:after="60"/>
              <w:jc w:val="both"/>
              <w:rPr>
                <w:rFonts w:cs="Times New Roman"/>
                <w:sz w:val="20"/>
                <w:szCs w:val="20"/>
                <w:lang w:val="nl-NL"/>
              </w:rPr>
            </w:pPr>
            <w:r w:rsidRPr="0059149C">
              <w:rPr>
                <w:rFonts w:cs="Times New Roman"/>
                <w:b/>
                <w:bCs/>
                <w:i/>
                <w:sz w:val="20"/>
                <w:szCs w:val="20"/>
                <w:lang w:val="nl-NL"/>
              </w:rPr>
              <w:t>- Sơ đồ quy hoạch mặt bằng tổng thể của Trường CĐSL</w:t>
            </w:r>
          </w:p>
        </w:tc>
        <w:tc>
          <w:tcPr>
            <w:tcW w:w="2127" w:type="dxa"/>
          </w:tcPr>
          <w:p w14:paraId="50075BB5" w14:textId="35B916FD" w:rsidR="0059149C" w:rsidRPr="0059149C" w:rsidRDefault="0059149C" w:rsidP="00810752">
            <w:pPr>
              <w:widowControl w:val="0"/>
              <w:spacing w:before="60" w:after="60"/>
              <w:jc w:val="both"/>
              <w:rPr>
                <w:rFonts w:cs="Times New Roman"/>
                <w:b/>
                <w:bCs/>
                <w:i/>
                <w:sz w:val="20"/>
                <w:szCs w:val="20"/>
                <w:lang w:val="nl-NL"/>
              </w:rPr>
            </w:pPr>
            <w:r>
              <w:rPr>
                <w:rFonts w:cs="Times New Roman"/>
                <w:b/>
                <w:bCs/>
                <w:i/>
                <w:sz w:val="20"/>
                <w:szCs w:val="20"/>
                <w:lang w:val="nl-NL"/>
              </w:rPr>
              <w:t>X</w:t>
            </w:r>
          </w:p>
        </w:tc>
      </w:tr>
      <w:tr w:rsidR="0059149C" w:rsidRPr="0059149C" w14:paraId="74279DE0" w14:textId="45561B06" w:rsidTr="0059149C">
        <w:trPr>
          <w:trHeight w:val="134"/>
        </w:trPr>
        <w:tc>
          <w:tcPr>
            <w:tcW w:w="567" w:type="dxa"/>
          </w:tcPr>
          <w:p w14:paraId="3027AD52"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D30E339"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578A0A00" w14:textId="00BC7C7B"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5.3.01</w:t>
            </w:r>
          </w:p>
        </w:tc>
        <w:tc>
          <w:tcPr>
            <w:tcW w:w="6945" w:type="dxa"/>
          </w:tcPr>
          <w:p w14:paraId="65AE8B6C" w14:textId="5A0032E1"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Hồ sơ xây dựng, thiết kế khu học tập (</w:t>
            </w:r>
            <w:r w:rsidRPr="0059149C">
              <w:rPr>
                <w:rFonts w:cs="Times New Roman"/>
                <w:sz w:val="20"/>
                <w:szCs w:val="20"/>
              </w:rPr>
              <w:t>phòng học lý thuyết, phòng thực hành, phòng thí nghiệm, phòng học chuyên môn) (</w:t>
            </w:r>
            <w:r w:rsidRPr="0059149C">
              <w:rPr>
                <w:rFonts w:cs="Times New Roman"/>
                <w:i/>
                <w:sz w:val="20"/>
                <w:szCs w:val="20"/>
              </w:rPr>
              <w:t>Danh sách thống kê diện tích khu học tập)</w:t>
            </w:r>
          </w:p>
        </w:tc>
        <w:tc>
          <w:tcPr>
            <w:tcW w:w="2127" w:type="dxa"/>
          </w:tcPr>
          <w:p w14:paraId="1357A114" w14:textId="18B3C80C"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0D574093" w14:textId="23CB4553" w:rsidTr="0059149C">
        <w:trPr>
          <w:trHeight w:val="134"/>
        </w:trPr>
        <w:tc>
          <w:tcPr>
            <w:tcW w:w="567" w:type="dxa"/>
          </w:tcPr>
          <w:p w14:paraId="2EE08CF1"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78BC90C"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48ACC6D9" w14:textId="54ACC46B"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5.3.02</w:t>
            </w:r>
          </w:p>
        </w:tc>
        <w:tc>
          <w:tcPr>
            <w:tcW w:w="6945" w:type="dxa"/>
          </w:tcPr>
          <w:p w14:paraId="2755457B" w14:textId="02F82AA5"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Hồ sơ xây dựng, thiết kế khu rèn luyện thể chất.</w:t>
            </w:r>
          </w:p>
        </w:tc>
        <w:tc>
          <w:tcPr>
            <w:tcW w:w="2127" w:type="dxa"/>
          </w:tcPr>
          <w:p w14:paraId="482F3873" w14:textId="440E298F"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0F073638" w14:textId="56956F90" w:rsidTr="0059149C">
        <w:trPr>
          <w:trHeight w:val="134"/>
        </w:trPr>
        <w:tc>
          <w:tcPr>
            <w:tcW w:w="567" w:type="dxa"/>
          </w:tcPr>
          <w:p w14:paraId="6755066A"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3E4077E"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1E0057B3" w14:textId="0588B364"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5.3.03</w:t>
            </w:r>
          </w:p>
        </w:tc>
        <w:tc>
          <w:tcPr>
            <w:tcW w:w="6945" w:type="dxa"/>
          </w:tcPr>
          <w:p w14:paraId="0E312939" w14:textId="6856C6B0" w:rsidR="0059149C" w:rsidRPr="0059149C" w:rsidRDefault="0059149C" w:rsidP="00A91729">
            <w:pPr>
              <w:spacing w:before="60" w:after="60"/>
              <w:rPr>
                <w:rFonts w:cs="Times New Roman"/>
                <w:bCs/>
                <w:iCs/>
                <w:sz w:val="20"/>
                <w:szCs w:val="20"/>
                <w:lang w:val="nl-NL"/>
              </w:rPr>
            </w:pPr>
            <w:r w:rsidRPr="0059149C">
              <w:rPr>
                <w:rFonts w:cs="Times New Roman"/>
                <w:bCs/>
                <w:sz w:val="20"/>
                <w:szCs w:val="20"/>
              </w:rPr>
              <w:t>- Hồ sơ xây dựng, thiết kế khu thực hành (</w:t>
            </w:r>
            <w:r w:rsidRPr="0059149C">
              <w:rPr>
                <w:rFonts w:cs="Times New Roman"/>
                <w:sz w:val="20"/>
                <w:szCs w:val="20"/>
              </w:rPr>
              <w:t>xưởng thực hành thực tập tại trường, vườn thí nghiệm) (</w:t>
            </w:r>
            <w:r w:rsidRPr="0059149C">
              <w:rPr>
                <w:rFonts w:cs="Times New Roman"/>
                <w:i/>
                <w:sz w:val="20"/>
                <w:szCs w:val="20"/>
              </w:rPr>
              <w:t>Danh sách thống kê diện tích khu thực hành)</w:t>
            </w:r>
          </w:p>
        </w:tc>
        <w:tc>
          <w:tcPr>
            <w:tcW w:w="2127" w:type="dxa"/>
          </w:tcPr>
          <w:p w14:paraId="3DE5D4B5" w14:textId="6E5D2B70" w:rsidR="0059149C" w:rsidRPr="0059149C" w:rsidRDefault="0059149C" w:rsidP="00A91729">
            <w:pPr>
              <w:spacing w:before="60" w:after="60"/>
              <w:rPr>
                <w:rFonts w:cs="Times New Roman"/>
                <w:bCs/>
                <w:sz w:val="20"/>
                <w:szCs w:val="20"/>
              </w:rPr>
            </w:pPr>
            <w:r>
              <w:rPr>
                <w:rFonts w:cs="Times New Roman"/>
                <w:bCs/>
                <w:sz w:val="20"/>
                <w:szCs w:val="20"/>
                <w:lang w:val="nl-NL"/>
              </w:rPr>
              <w:t>X</w:t>
            </w:r>
          </w:p>
        </w:tc>
      </w:tr>
      <w:tr w:rsidR="0059149C" w:rsidRPr="0059149C" w14:paraId="333C2D7F" w14:textId="351E0516" w:rsidTr="0059149C">
        <w:trPr>
          <w:trHeight w:val="134"/>
        </w:trPr>
        <w:tc>
          <w:tcPr>
            <w:tcW w:w="567" w:type="dxa"/>
          </w:tcPr>
          <w:p w14:paraId="22B7B2E6"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C56F000"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2E423706" w14:textId="64114A15"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5.3.04</w:t>
            </w:r>
          </w:p>
        </w:tc>
        <w:tc>
          <w:tcPr>
            <w:tcW w:w="6945" w:type="dxa"/>
          </w:tcPr>
          <w:p w14:paraId="3D45A0F2" w14:textId="0653F7BA" w:rsidR="0059149C" w:rsidRPr="0059149C" w:rsidRDefault="0059149C" w:rsidP="00A91729">
            <w:pPr>
              <w:spacing w:before="60" w:after="60"/>
              <w:rPr>
                <w:rFonts w:cs="Times New Roman"/>
                <w:bCs/>
                <w:iCs/>
                <w:sz w:val="20"/>
                <w:szCs w:val="20"/>
                <w:lang w:val="nl-NL"/>
              </w:rPr>
            </w:pPr>
            <w:r w:rsidRPr="0059149C">
              <w:rPr>
                <w:rFonts w:cs="Times New Roman"/>
                <w:bCs/>
                <w:sz w:val="20"/>
                <w:szCs w:val="20"/>
              </w:rPr>
              <w:t>- Hồ sơ xây dựng, thiết kế khu phụ trợ và khu phục vụ sinh hoạt cho người học và nhà giáo</w:t>
            </w:r>
            <w:r w:rsidRPr="0059149C">
              <w:rPr>
                <w:rFonts w:cs="Times New Roman"/>
                <w:sz w:val="20"/>
                <w:szCs w:val="20"/>
              </w:rPr>
              <w:t>) (</w:t>
            </w:r>
            <w:r w:rsidRPr="0059149C">
              <w:rPr>
                <w:rFonts w:cs="Times New Roman"/>
                <w:i/>
                <w:sz w:val="20"/>
                <w:szCs w:val="20"/>
              </w:rPr>
              <w:t>DS thống kê diện tích khu phụ trợ và phục vụ sinh hoạt cho NH và nhà giáo)</w:t>
            </w:r>
          </w:p>
        </w:tc>
        <w:tc>
          <w:tcPr>
            <w:tcW w:w="2127" w:type="dxa"/>
          </w:tcPr>
          <w:p w14:paraId="5BB5F4F5" w14:textId="07585563" w:rsidR="0059149C" w:rsidRPr="0059149C" w:rsidRDefault="0059149C" w:rsidP="00A91729">
            <w:pPr>
              <w:spacing w:before="60" w:after="60"/>
              <w:rPr>
                <w:rFonts w:cs="Times New Roman"/>
                <w:bCs/>
                <w:sz w:val="20"/>
                <w:szCs w:val="20"/>
              </w:rPr>
            </w:pPr>
            <w:r>
              <w:rPr>
                <w:rFonts w:cs="Times New Roman"/>
                <w:b/>
                <w:bCs/>
                <w:i/>
                <w:sz w:val="20"/>
                <w:szCs w:val="20"/>
                <w:lang w:val="nl-NL"/>
              </w:rPr>
              <w:t>X</w:t>
            </w:r>
          </w:p>
        </w:tc>
      </w:tr>
      <w:tr w:rsidR="0059149C" w:rsidRPr="0059149C" w14:paraId="24FA25FC" w14:textId="6E833E48" w:rsidTr="0059149C">
        <w:trPr>
          <w:trHeight w:val="134"/>
        </w:trPr>
        <w:tc>
          <w:tcPr>
            <w:tcW w:w="567" w:type="dxa"/>
          </w:tcPr>
          <w:p w14:paraId="26AA22DA"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807C422"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0CFC3C5F" w14:textId="2E9854A2"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
                <w:bCs/>
                <w:i/>
                <w:sz w:val="20"/>
                <w:szCs w:val="20"/>
              </w:rPr>
              <w:t>5.2.04</w:t>
            </w:r>
          </w:p>
        </w:tc>
        <w:tc>
          <w:tcPr>
            <w:tcW w:w="6945" w:type="dxa"/>
          </w:tcPr>
          <w:p w14:paraId="43A4D131" w14:textId="33C59F03" w:rsidR="0059149C" w:rsidRPr="0059149C" w:rsidRDefault="0059149C" w:rsidP="00A91729">
            <w:pPr>
              <w:spacing w:before="60" w:after="60"/>
              <w:rPr>
                <w:rFonts w:cs="Times New Roman"/>
                <w:bCs/>
                <w:iCs/>
                <w:sz w:val="20"/>
                <w:szCs w:val="20"/>
                <w:lang w:val="nl-NL"/>
              </w:rPr>
            </w:pPr>
            <w:r w:rsidRPr="0059149C">
              <w:rPr>
                <w:rFonts w:cs="Times New Roman"/>
                <w:b/>
                <w:bCs/>
                <w:i/>
                <w:sz w:val="20"/>
                <w:szCs w:val="20"/>
              </w:rPr>
              <w:t>- Phiếu khảo sát ý kiến về quy hoạch tổng thể mặt bằng khuôn viên trường</w:t>
            </w:r>
            <w:proofErr w:type="gramStart"/>
            <w:r w:rsidRPr="0059149C">
              <w:rPr>
                <w:rFonts w:cs="Times New Roman"/>
                <w:b/>
                <w:bCs/>
                <w:i/>
                <w:sz w:val="20"/>
                <w:szCs w:val="20"/>
              </w:rPr>
              <w:t>..</w:t>
            </w:r>
            <w:proofErr w:type="gramEnd"/>
          </w:p>
        </w:tc>
        <w:tc>
          <w:tcPr>
            <w:tcW w:w="2127" w:type="dxa"/>
          </w:tcPr>
          <w:p w14:paraId="3BF943D9" w14:textId="62D06771" w:rsidR="0059149C" w:rsidRPr="0059149C" w:rsidRDefault="0059149C" w:rsidP="00A91729">
            <w:pPr>
              <w:spacing w:before="60" w:after="60"/>
              <w:rPr>
                <w:rFonts w:cs="Times New Roman"/>
                <w:b/>
                <w:bCs/>
                <w:i/>
                <w:sz w:val="20"/>
                <w:szCs w:val="20"/>
              </w:rPr>
            </w:pPr>
            <w:r>
              <w:rPr>
                <w:rFonts w:cs="Times New Roman"/>
                <w:bCs/>
                <w:sz w:val="20"/>
                <w:szCs w:val="20"/>
                <w:lang w:val="nl-NL"/>
              </w:rPr>
              <w:t>X</w:t>
            </w:r>
          </w:p>
        </w:tc>
      </w:tr>
      <w:tr w:rsidR="0059149C" w:rsidRPr="0059149C" w14:paraId="76085FA9" w14:textId="64ACA0B0" w:rsidTr="0059149C">
        <w:trPr>
          <w:trHeight w:val="134"/>
        </w:trPr>
        <w:tc>
          <w:tcPr>
            <w:tcW w:w="567" w:type="dxa"/>
          </w:tcPr>
          <w:p w14:paraId="2B8FFE94"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E2638ED" w14:textId="4AB609AD" w:rsidR="0059149C" w:rsidRPr="0059149C" w:rsidRDefault="0059149C" w:rsidP="00A91729">
            <w:pPr>
              <w:widowControl w:val="0"/>
              <w:spacing w:before="60" w:after="60"/>
              <w:jc w:val="center"/>
              <w:rPr>
                <w:rFonts w:cs="Times New Roman"/>
                <w:sz w:val="20"/>
                <w:szCs w:val="20"/>
                <w:lang w:val="nl-NL"/>
              </w:rPr>
            </w:pPr>
          </w:p>
        </w:tc>
        <w:tc>
          <w:tcPr>
            <w:tcW w:w="992" w:type="dxa"/>
          </w:tcPr>
          <w:p w14:paraId="2B62A8AD" w14:textId="4714513A"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rPr>
              <w:t>5.2.05</w:t>
            </w:r>
          </w:p>
        </w:tc>
        <w:tc>
          <w:tcPr>
            <w:tcW w:w="6945" w:type="dxa"/>
          </w:tcPr>
          <w:p w14:paraId="02EDC0C1" w14:textId="66208642"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sz w:val="20"/>
                <w:szCs w:val="20"/>
              </w:rPr>
              <w:t>- BCKQ khảo sát ý kiến NH, NG, CBQL về quy hoạch tổng thể khuôn viên trường, khu học tập, thực hành, phụ trợ.</w:t>
            </w:r>
          </w:p>
        </w:tc>
        <w:tc>
          <w:tcPr>
            <w:tcW w:w="2127" w:type="dxa"/>
          </w:tcPr>
          <w:p w14:paraId="4D9D7D5E" w14:textId="701D47E5" w:rsidR="0059149C" w:rsidRPr="0059149C" w:rsidRDefault="0059149C" w:rsidP="00A91729">
            <w:pPr>
              <w:widowControl w:val="0"/>
              <w:spacing w:before="60" w:after="60"/>
              <w:jc w:val="both"/>
              <w:rPr>
                <w:rFonts w:cs="Times New Roman"/>
                <w:b/>
                <w:bCs/>
                <w:i/>
                <w:sz w:val="20"/>
                <w:szCs w:val="20"/>
              </w:rPr>
            </w:pPr>
            <w:r>
              <w:rPr>
                <w:rFonts w:cs="Times New Roman"/>
                <w:b/>
                <w:bCs/>
                <w:i/>
                <w:sz w:val="20"/>
                <w:szCs w:val="20"/>
                <w:lang w:val="nl-NL"/>
              </w:rPr>
              <w:t>X</w:t>
            </w:r>
          </w:p>
        </w:tc>
      </w:tr>
      <w:tr w:rsidR="0059149C" w:rsidRPr="0059149C" w14:paraId="55DBC8F4" w14:textId="2DDF5B89" w:rsidTr="0059149C">
        <w:trPr>
          <w:trHeight w:val="134"/>
        </w:trPr>
        <w:tc>
          <w:tcPr>
            <w:tcW w:w="567" w:type="dxa"/>
          </w:tcPr>
          <w:p w14:paraId="3A4AD567" w14:textId="77777777" w:rsidR="0059149C" w:rsidRPr="0059149C" w:rsidRDefault="0059149C" w:rsidP="00483863">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3E99653" w14:textId="08CB7051" w:rsidR="0059149C" w:rsidRPr="0059149C" w:rsidRDefault="0059149C" w:rsidP="00483863">
            <w:pPr>
              <w:widowControl w:val="0"/>
              <w:spacing w:before="60" w:after="60"/>
              <w:jc w:val="center"/>
              <w:rPr>
                <w:rFonts w:cs="Times New Roman"/>
                <w:sz w:val="20"/>
                <w:szCs w:val="20"/>
                <w:lang w:val="nl-NL"/>
              </w:rPr>
            </w:pPr>
            <w:r w:rsidRPr="0059149C">
              <w:rPr>
                <w:rFonts w:cs="Times New Roman"/>
                <w:bCs/>
                <w:sz w:val="20"/>
                <w:szCs w:val="20"/>
              </w:rPr>
              <w:t>4</w:t>
            </w:r>
          </w:p>
        </w:tc>
        <w:tc>
          <w:tcPr>
            <w:tcW w:w="992" w:type="dxa"/>
          </w:tcPr>
          <w:p w14:paraId="1338DA0D" w14:textId="65FE1BFC" w:rsidR="0059149C" w:rsidRPr="0059149C" w:rsidRDefault="0059149C" w:rsidP="00483863">
            <w:pPr>
              <w:widowControl w:val="0"/>
              <w:spacing w:before="60" w:after="60"/>
              <w:jc w:val="center"/>
              <w:rPr>
                <w:rFonts w:cs="Times New Roman"/>
                <w:sz w:val="20"/>
                <w:szCs w:val="20"/>
                <w:lang w:val="nl-NL"/>
              </w:rPr>
            </w:pPr>
            <w:r w:rsidRPr="0059149C">
              <w:rPr>
                <w:rFonts w:cs="Times New Roman"/>
                <w:b/>
                <w:bCs/>
                <w:i/>
                <w:sz w:val="20"/>
                <w:szCs w:val="20"/>
                <w:lang w:val="nl-NL"/>
              </w:rPr>
              <w:t>5.1.06</w:t>
            </w:r>
          </w:p>
        </w:tc>
        <w:tc>
          <w:tcPr>
            <w:tcW w:w="6945" w:type="dxa"/>
          </w:tcPr>
          <w:p w14:paraId="0711EDC8" w14:textId="5610632D" w:rsidR="0059149C" w:rsidRPr="0059149C" w:rsidRDefault="0059149C" w:rsidP="00483863">
            <w:pPr>
              <w:widowControl w:val="0"/>
              <w:spacing w:before="60" w:after="60"/>
              <w:jc w:val="both"/>
              <w:rPr>
                <w:rFonts w:cs="Times New Roman"/>
                <w:sz w:val="20"/>
                <w:szCs w:val="20"/>
                <w:lang w:val="nl-NL"/>
              </w:rPr>
            </w:pPr>
            <w:r w:rsidRPr="0059149C">
              <w:rPr>
                <w:rFonts w:cs="Times New Roman"/>
                <w:b/>
                <w:bCs/>
                <w:i/>
                <w:sz w:val="20"/>
                <w:szCs w:val="20"/>
                <w:lang w:val="nl-NL"/>
              </w:rPr>
              <w:t>- Sơ đồ quy hoạch mặt bằng tổng thể của Trường CĐSL</w:t>
            </w:r>
          </w:p>
        </w:tc>
        <w:tc>
          <w:tcPr>
            <w:tcW w:w="2127" w:type="dxa"/>
          </w:tcPr>
          <w:p w14:paraId="6CC76F2F" w14:textId="2E5C00F9" w:rsidR="0059149C" w:rsidRPr="0059149C" w:rsidRDefault="0059149C" w:rsidP="00483863">
            <w:pPr>
              <w:widowControl w:val="0"/>
              <w:spacing w:before="60" w:after="60"/>
              <w:jc w:val="both"/>
              <w:rPr>
                <w:rFonts w:cs="Times New Roman"/>
                <w:b/>
                <w:bCs/>
                <w:i/>
                <w:sz w:val="20"/>
                <w:szCs w:val="20"/>
                <w:lang w:val="nl-NL"/>
              </w:rPr>
            </w:pPr>
            <w:r>
              <w:rPr>
                <w:rFonts w:cs="Times New Roman"/>
                <w:bCs/>
                <w:sz w:val="20"/>
                <w:szCs w:val="20"/>
                <w:lang w:val="nl-NL"/>
              </w:rPr>
              <w:t>X</w:t>
            </w:r>
          </w:p>
        </w:tc>
      </w:tr>
      <w:tr w:rsidR="0059149C" w:rsidRPr="0059149C" w14:paraId="4A11C1DC" w14:textId="3A0144CD" w:rsidTr="0059149C">
        <w:trPr>
          <w:trHeight w:val="134"/>
        </w:trPr>
        <w:tc>
          <w:tcPr>
            <w:tcW w:w="567" w:type="dxa"/>
          </w:tcPr>
          <w:p w14:paraId="6BB9146D"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365186FE"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0B49F9A" w14:textId="5D876AEC"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5.4.01</w:t>
            </w:r>
          </w:p>
        </w:tc>
        <w:tc>
          <w:tcPr>
            <w:tcW w:w="6945" w:type="dxa"/>
          </w:tcPr>
          <w:p w14:paraId="5C5BD546" w14:textId="2F1DC557"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Bản vẽ chi tiết hệ thống giao thông nội bộ của trường</w:t>
            </w:r>
          </w:p>
        </w:tc>
        <w:tc>
          <w:tcPr>
            <w:tcW w:w="2127" w:type="dxa"/>
          </w:tcPr>
          <w:p w14:paraId="5DB94782" w14:textId="1A9E0FC6"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6A1DACE8" w14:textId="27F93AAB" w:rsidTr="0059149C">
        <w:trPr>
          <w:trHeight w:val="134"/>
        </w:trPr>
        <w:tc>
          <w:tcPr>
            <w:tcW w:w="567" w:type="dxa"/>
          </w:tcPr>
          <w:p w14:paraId="2646F03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A791E0F"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6382D6E6" w14:textId="242859C6"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5.4.02</w:t>
            </w:r>
          </w:p>
        </w:tc>
        <w:tc>
          <w:tcPr>
            <w:tcW w:w="6945" w:type="dxa"/>
          </w:tcPr>
          <w:p w14:paraId="2D7B3143" w14:textId="3B08B920"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Bản thiết kế trạm điện</w:t>
            </w:r>
          </w:p>
        </w:tc>
        <w:tc>
          <w:tcPr>
            <w:tcW w:w="2127" w:type="dxa"/>
          </w:tcPr>
          <w:p w14:paraId="1F4C6FF0" w14:textId="3CCFE510" w:rsidR="0059149C" w:rsidRPr="0059149C" w:rsidRDefault="0059149C" w:rsidP="00A91729">
            <w:pPr>
              <w:widowControl w:val="0"/>
              <w:spacing w:before="60" w:after="60"/>
              <w:jc w:val="both"/>
              <w:rPr>
                <w:rFonts w:cs="Times New Roman"/>
                <w:sz w:val="20"/>
                <w:szCs w:val="20"/>
              </w:rPr>
            </w:pPr>
            <w:r>
              <w:rPr>
                <w:rFonts w:cs="Times New Roman"/>
                <w:sz w:val="20"/>
                <w:szCs w:val="20"/>
              </w:rPr>
              <w:t xml:space="preserve">Không có </w:t>
            </w:r>
          </w:p>
        </w:tc>
      </w:tr>
      <w:tr w:rsidR="0059149C" w:rsidRPr="0059149C" w14:paraId="6575DEEC" w14:textId="526F1E68" w:rsidTr="0059149C">
        <w:trPr>
          <w:trHeight w:val="134"/>
        </w:trPr>
        <w:tc>
          <w:tcPr>
            <w:tcW w:w="567" w:type="dxa"/>
          </w:tcPr>
          <w:p w14:paraId="0F7F2AC2"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C980C3A"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019C5F2" w14:textId="58B2E34E"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5.4.03</w:t>
            </w:r>
          </w:p>
        </w:tc>
        <w:tc>
          <w:tcPr>
            <w:tcW w:w="6945" w:type="dxa"/>
          </w:tcPr>
          <w:p w14:paraId="47CB8338" w14:textId="61C709A4" w:rsidR="0059149C" w:rsidRPr="0059149C" w:rsidRDefault="0059149C" w:rsidP="00A91729">
            <w:pPr>
              <w:widowControl w:val="0"/>
              <w:spacing w:before="60" w:after="60"/>
              <w:jc w:val="both"/>
              <w:rPr>
                <w:rFonts w:cs="Times New Roman"/>
                <w:sz w:val="20"/>
                <w:szCs w:val="20"/>
                <w:lang w:val="nl-NL"/>
              </w:rPr>
            </w:pPr>
            <w:proofErr w:type="gramStart"/>
            <w:r w:rsidRPr="0059149C">
              <w:rPr>
                <w:rFonts w:cs="Times New Roman"/>
                <w:sz w:val="20"/>
                <w:szCs w:val="20"/>
              </w:rPr>
              <w:t>- Sơ</w:t>
            </w:r>
            <w:proofErr w:type="gramEnd"/>
            <w:r w:rsidRPr="0059149C">
              <w:rPr>
                <w:rFonts w:cs="Times New Roman"/>
                <w:sz w:val="20"/>
                <w:szCs w:val="20"/>
              </w:rPr>
              <w:t xml:space="preserve"> đồ hệ thống điện cho toàn trường.</w:t>
            </w:r>
          </w:p>
        </w:tc>
        <w:tc>
          <w:tcPr>
            <w:tcW w:w="2127" w:type="dxa"/>
          </w:tcPr>
          <w:p w14:paraId="0BEE5BEB" w14:textId="1E6D32FE" w:rsidR="0059149C" w:rsidRPr="0059149C" w:rsidRDefault="0059149C" w:rsidP="00A91729">
            <w:pPr>
              <w:widowControl w:val="0"/>
              <w:spacing w:before="60" w:after="60"/>
              <w:jc w:val="both"/>
              <w:rPr>
                <w:rFonts w:cs="Times New Roman"/>
                <w:sz w:val="20"/>
                <w:szCs w:val="20"/>
              </w:rPr>
            </w:pPr>
            <w:r>
              <w:rPr>
                <w:rFonts w:cs="Times New Roman"/>
                <w:bCs/>
                <w:sz w:val="20"/>
                <w:szCs w:val="20"/>
                <w:lang w:val="nl-NL"/>
              </w:rPr>
              <w:t>X</w:t>
            </w:r>
          </w:p>
        </w:tc>
      </w:tr>
      <w:tr w:rsidR="0059149C" w:rsidRPr="0059149C" w14:paraId="5B2A1930" w14:textId="5248FB92" w:rsidTr="0059149C">
        <w:trPr>
          <w:trHeight w:val="134"/>
        </w:trPr>
        <w:tc>
          <w:tcPr>
            <w:tcW w:w="567" w:type="dxa"/>
          </w:tcPr>
          <w:p w14:paraId="75F5ECEE"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68F678F"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684D7F3" w14:textId="2BC9BE68"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5.4.04</w:t>
            </w:r>
          </w:p>
        </w:tc>
        <w:tc>
          <w:tcPr>
            <w:tcW w:w="6945" w:type="dxa"/>
          </w:tcPr>
          <w:p w14:paraId="615D80FB" w14:textId="759A6FD9"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Sơ đồ hệ thống điện cho các xưởng thực hành</w:t>
            </w:r>
          </w:p>
        </w:tc>
        <w:tc>
          <w:tcPr>
            <w:tcW w:w="2127" w:type="dxa"/>
          </w:tcPr>
          <w:p w14:paraId="54E7E887" w14:textId="5E49FADC"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651FA4C9" w14:textId="5FD070BD" w:rsidTr="0059149C">
        <w:trPr>
          <w:trHeight w:val="134"/>
        </w:trPr>
        <w:tc>
          <w:tcPr>
            <w:tcW w:w="567" w:type="dxa"/>
          </w:tcPr>
          <w:p w14:paraId="791537E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3E0D8CBA"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8DC9B41" w14:textId="40C1D064"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5.4.05</w:t>
            </w:r>
          </w:p>
        </w:tc>
        <w:tc>
          <w:tcPr>
            <w:tcW w:w="6945" w:type="dxa"/>
          </w:tcPr>
          <w:p w14:paraId="323CE4BB" w14:textId="66647035" w:rsidR="0059149C" w:rsidRPr="0059149C" w:rsidRDefault="0059149C" w:rsidP="00A91729">
            <w:pPr>
              <w:widowControl w:val="0"/>
              <w:spacing w:before="60" w:after="60"/>
              <w:jc w:val="both"/>
              <w:rPr>
                <w:rFonts w:cs="Times New Roman"/>
                <w:sz w:val="20"/>
                <w:szCs w:val="20"/>
                <w:lang w:val="nl-NL"/>
              </w:rPr>
            </w:pPr>
            <w:proofErr w:type="gramStart"/>
            <w:r w:rsidRPr="0059149C">
              <w:rPr>
                <w:rFonts w:cs="Times New Roman"/>
                <w:sz w:val="20"/>
                <w:szCs w:val="20"/>
              </w:rPr>
              <w:t>- Sơ</w:t>
            </w:r>
            <w:proofErr w:type="gramEnd"/>
            <w:r w:rsidRPr="0059149C">
              <w:rPr>
                <w:rFonts w:cs="Times New Roman"/>
                <w:sz w:val="20"/>
                <w:szCs w:val="20"/>
              </w:rPr>
              <w:t xml:space="preserve"> đồ hệ thống cấp thoát nước cho toàn trường.</w:t>
            </w:r>
          </w:p>
        </w:tc>
        <w:tc>
          <w:tcPr>
            <w:tcW w:w="2127" w:type="dxa"/>
          </w:tcPr>
          <w:p w14:paraId="5A81D980" w14:textId="5729B9CA" w:rsidR="0059149C" w:rsidRPr="0059149C" w:rsidRDefault="0059149C" w:rsidP="00A91729">
            <w:pPr>
              <w:widowControl w:val="0"/>
              <w:spacing w:before="60" w:after="60"/>
              <w:jc w:val="both"/>
              <w:rPr>
                <w:rFonts w:cs="Times New Roman"/>
                <w:sz w:val="20"/>
                <w:szCs w:val="20"/>
              </w:rPr>
            </w:pPr>
            <w:r>
              <w:rPr>
                <w:rFonts w:cs="Times New Roman"/>
                <w:bCs/>
                <w:sz w:val="20"/>
                <w:szCs w:val="20"/>
                <w:lang w:val="nl-NL"/>
              </w:rPr>
              <w:t>X</w:t>
            </w:r>
          </w:p>
        </w:tc>
      </w:tr>
      <w:tr w:rsidR="0059149C" w:rsidRPr="0059149C" w14:paraId="2A6A8619" w14:textId="4281F158" w:rsidTr="0059149C">
        <w:trPr>
          <w:trHeight w:val="134"/>
        </w:trPr>
        <w:tc>
          <w:tcPr>
            <w:tcW w:w="567" w:type="dxa"/>
          </w:tcPr>
          <w:p w14:paraId="0A019E78"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B292733"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4D1C5E9" w14:textId="36317FF7"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5.4.06</w:t>
            </w:r>
          </w:p>
        </w:tc>
        <w:tc>
          <w:tcPr>
            <w:tcW w:w="6945" w:type="dxa"/>
          </w:tcPr>
          <w:p w14:paraId="2EA27B8C" w14:textId="2406F0FD"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Bản vẽ thiết kế trạm cấp nước.</w:t>
            </w:r>
          </w:p>
        </w:tc>
        <w:tc>
          <w:tcPr>
            <w:tcW w:w="2127" w:type="dxa"/>
          </w:tcPr>
          <w:p w14:paraId="0E14A1C0" w14:textId="76C95B7D"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5E21B2B9" w14:textId="488E01FD" w:rsidTr="0059149C">
        <w:trPr>
          <w:trHeight w:val="134"/>
        </w:trPr>
        <w:tc>
          <w:tcPr>
            <w:tcW w:w="567" w:type="dxa"/>
          </w:tcPr>
          <w:p w14:paraId="53A7378F"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10B57EB" w14:textId="03419B7C" w:rsidR="0059149C" w:rsidRPr="0059149C" w:rsidRDefault="0059149C" w:rsidP="00A91729">
            <w:pPr>
              <w:widowControl w:val="0"/>
              <w:spacing w:before="60" w:after="60"/>
              <w:jc w:val="center"/>
              <w:rPr>
                <w:rFonts w:cs="Times New Roman"/>
                <w:sz w:val="20"/>
                <w:szCs w:val="20"/>
                <w:lang w:val="nl-NL"/>
              </w:rPr>
            </w:pPr>
          </w:p>
        </w:tc>
        <w:tc>
          <w:tcPr>
            <w:tcW w:w="992" w:type="dxa"/>
          </w:tcPr>
          <w:p w14:paraId="3B38AC96" w14:textId="3957CD9D"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5.1.06</w:t>
            </w:r>
          </w:p>
        </w:tc>
        <w:tc>
          <w:tcPr>
            <w:tcW w:w="6945" w:type="dxa"/>
          </w:tcPr>
          <w:p w14:paraId="0841C4A5" w14:textId="7877C03F"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Hợp đồng quan trắc môi trường với Trung tâm quan trắc môi trường.</w:t>
            </w:r>
          </w:p>
        </w:tc>
        <w:tc>
          <w:tcPr>
            <w:tcW w:w="2127" w:type="dxa"/>
          </w:tcPr>
          <w:p w14:paraId="0AEF2C71" w14:textId="25C7B3D6" w:rsidR="0059149C" w:rsidRPr="0059149C" w:rsidRDefault="0059149C" w:rsidP="00A91729">
            <w:pPr>
              <w:widowControl w:val="0"/>
              <w:spacing w:before="60" w:after="60"/>
              <w:jc w:val="both"/>
              <w:rPr>
                <w:rFonts w:cs="Times New Roman"/>
                <w:b/>
                <w:i/>
                <w:sz w:val="20"/>
                <w:szCs w:val="20"/>
                <w:lang w:val="nl-NL"/>
              </w:rPr>
            </w:pPr>
            <w:r>
              <w:rPr>
                <w:rFonts w:cs="Times New Roman"/>
                <w:b/>
                <w:i/>
                <w:sz w:val="20"/>
                <w:szCs w:val="20"/>
                <w:lang w:val="nl-NL"/>
              </w:rPr>
              <w:t>X ( Khoa KTCN0</w:t>
            </w:r>
          </w:p>
        </w:tc>
      </w:tr>
      <w:tr w:rsidR="0059149C" w:rsidRPr="0059149C" w14:paraId="6B095899" w14:textId="1488A340" w:rsidTr="0059149C">
        <w:trPr>
          <w:trHeight w:val="134"/>
        </w:trPr>
        <w:tc>
          <w:tcPr>
            <w:tcW w:w="567" w:type="dxa"/>
          </w:tcPr>
          <w:p w14:paraId="4DD259AB"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9C6D5A2"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BFE5987" w14:textId="25172447"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5.1.07</w:t>
            </w:r>
          </w:p>
        </w:tc>
        <w:tc>
          <w:tcPr>
            <w:tcW w:w="6945" w:type="dxa"/>
          </w:tcPr>
          <w:p w14:paraId="67BD7A4A" w14:textId="03D78725"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Báo cáo quan trắc môi trường của Trung tâm quan trắc môi trường.</w:t>
            </w:r>
          </w:p>
        </w:tc>
        <w:tc>
          <w:tcPr>
            <w:tcW w:w="2127" w:type="dxa"/>
          </w:tcPr>
          <w:p w14:paraId="58EB8A91" w14:textId="794AE218" w:rsidR="0059149C" w:rsidRPr="0059149C" w:rsidRDefault="0059149C" w:rsidP="00A91729">
            <w:pPr>
              <w:widowControl w:val="0"/>
              <w:spacing w:before="60" w:after="60"/>
              <w:jc w:val="both"/>
              <w:rPr>
                <w:rFonts w:cs="Times New Roman"/>
                <w:b/>
                <w:i/>
                <w:sz w:val="20"/>
                <w:szCs w:val="20"/>
                <w:lang w:val="nl-NL"/>
              </w:rPr>
            </w:pPr>
            <w:r>
              <w:rPr>
                <w:rFonts w:cs="Times New Roman"/>
                <w:b/>
                <w:i/>
                <w:sz w:val="20"/>
                <w:szCs w:val="20"/>
                <w:lang w:val="nl-NL"/>
              </w:rPr>
              <w:t>X</w:t>
            </w:r>
          </w:p>
        </w:tc>
      </w:tr>
      <w:tr w:rsidR="0059149C" w:rsidRPr="0059149C" w14:paraId="2FE9875D" w14:textId="5F2FBEFB" w:rsidTr="0059149C">
        <w:trPr>
          <w:trHeight w:val="134"/>
        </w:trPr>
        <w:tc>
          <w:tcPr>
            <w:tcW w:w="567" w:type="dxa"/>
          </w:tcPr>
          <w:p w14:paraId="6098DF1D"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3B44D59"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7084C2A" w14:textId="7E6857A0"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5.4.07</w:t>
            </w:r>
          </w:p>
        </w:tc>
        <w:tc>
          <w:tcPr>
            <w:tcW w:w="6945" w:type="dxa"/>
          </w:tcPr>
          <w:p w14:paraId="345EB243" w14:textId="03F69661"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Hợp đồng vệ sinh môi trường với Công ty TNHH nhà sạch.</w:t>
            </w:r>
          </w:p>
        </w:tc>
        <w:tc>
          <w:tcPr>
            <w:tcW w:w="2127" w:type="dxa"/>
          </w:tcPr>
          <w:p w14:paraId="45BE8903" w14:textId="48D0AC41" w:rsidR="0059149C" w:rsidRPr="0059149C" w:rsidRDefault="0059149C" w:rsidP="00A91729">
            <w:pPr>
              <w:widowControl w:val="0"/>
              <w:spacing w:before="60" w:after="60"/>
              <w:jc w:val="both"/>
              <w:rPr>
                <w:rFonts w:cs="Times New Roman"/>
                <w:sz w:val="20"/>
                <w:szCs w:val="20"/>
              </w:rPr>
            </w:pPr>
            <w:r>
              <w:rPr>
                <w:rFonts w:cs="Times New Roman"/>
                <w:sz w:val="20"/>
                <w:szCs w:val="20"/>
              </w:rPr>
              <w:t>X</w:t>
            </w:r>
          </w:p>
        </w:tc>
      </w:tr>
      <w:tr w:rsidR="0059149C" w:rsidRPr="0059149C" w14:paraId="51E8951B" w14:textId="399B0C29" w:rsidTr="0059149C">
        <w:trPr>
          <w:trHeight w:val="134"/>
        </w:trPr>
        <w:tc>
          <w:tcPr>
            <w:tcW w:w="567" w:type="dxa"/>
          </w:tcPr>
          <w:p w14:paraId="2CFAB827"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97780F1"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689A700B" w14:textId="25F3C774"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5.4.08</w:t>
            </w:r>
          </w:p>
        </w:tc>
        <w:tc>
          <w:tcPr>
            <w:tcW w:w="6945" w:type="dxa"/>
          </w:tcPr>
          <w:p w14:paraId="07C955AD" w14:textId="14377A2B"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Biên bản nghiệm thu hàng tháng về công tác vệ sinh môi trường toàn trường.</w:t>
            </w:r>
          </w:p>
        </w:tc>
        <w:tc>
          <w:tcPr>
            <w:tcW w:w="2127" w:type="dxa"/>
          </w:tcPr>
          <w:p w14:paraId="0C2E5318" w14:textId="086D04EC" w:rsidR="0059149C" w:rsidRPr="0059149C" w:rsidRDefault="0059149C" w:rsidP="00A91729">
            <w:pPr>
              <w:widowControl w:val="0"/>
              <w:spacing w:before="60" w:after="60"/>
              <w:jc w:val="both"/>
              <w:rPr>
                <w:rFonts w:cs="Times New Roman"/>
                <w:sz w:val="20"/>
                <w:szCs w:val="20"/>
              </w:rPr>
            </w:pPr>
            <w:r>
              <w:rPr>
                <w:rFonts w:cs="Times New Roman"/>
                <w:sz w:val="20"/>
                <w:szCs w:val="20"/>
              </w:rPr>
              <w:t>X</w:t>
            </w:r>
          </w:p>
        </w:tc>
      </w:tr>
      <w:tr w:rsidR="0059149C" w:rsidRPr="0059149C" w14:paraId="1373A239" w14:textId="68367D28" w:rsidTr="0059149C">
        <w:tc>
          <w:tcPr>
            <w:tcW w:w="567" w:type="dxa"/>
          </w:tcPr>
          <w:p w14:paraId="62ACFCAE" w14:textId="77777777" w:rsidR="0059149C" w:rsidRPr="0059149C" w:rsidRDefault="0059149C" w:rsidP="00A91729">
            <w:pPr>
              <w:pStyle w:val="ListParagraph"/>
              <w:numPr>
                <w:ilvl w:val="0"/>
                <w:numId w:val="27"/>
              </w:numPr>
              <w:spacing w:before="60" w:after="60"/>
              <w:ind w:left="0" w:firstLine="0"/>
              <w:jc w:val="center"/>
              <w:rPr>
                <w:rFonts w:cs="Times New Roman"/>
                <w:bCs/>
                <w:sz w:val="20"/>
                <w:szCs w:val="20"/>
              </w:rPr>
            </w:pPr>
          </w:p>
        </w:tc>
        <w:tc>
          <w:tcPr>
            <w:tcW w:w="568" w:type="dxa"/>
          </w:tcPr>
          <w:p w14:paraId="2166912E" w14:textId="77777777" w:rsidR="0059149C" w:rsidRPr="0059149C" w:rsidRDefault="0059149C" w:rsidP="00A91729">
            <w:pPr>
              <w:spacing w:before="60" w:after="60"/>
              <w:jc w:val="center"/>
              <w:rPr>
                <w:rFonts w:cs="Times New Roman"/>
                <w:bCs/>
                <w:sz w:val="20"/>
                <w:szCs w:val="20"/>
              </w:rPr>
            </w:pPr>
          </w:p>
        </w:tc>
        <w:tc>
          <w:tcPr>
            <w:tcW w:w="992" w:type="dxa"/>
          </w:tcPr>
          <w:p w14:paraId="76DC4FC0" w14:textId="2F5692F9" w:rsidR="0059149C" w:rsidRPr="0059149C" w:rsidRDefault="0059149C" w:rsidP="00A91729">
            <w:pPr>
              <w:spacing w:before="60" w:after="60"/>
              <w:jc w:val="center"/>
              <w:rPr>
                <w:rFonts w:cs="Times New Roman"/>
                <w:bCs/>
                <w:sz w:val="20"/>
                <w:szCs w:val="20"/>
              </w:rPr>
            </w:pPr>
            <w:r w:rsidRPr="0059149C">
              <w:rPr>
                <w:rFonts w:cs="Times New Roman"/>
                <w:sz w:val="20"/>
                <w:szCs w:val="20"/>
              </w:rPr>
              <w:t>5.4.09</w:t>
            </w:r>
          </w:p>
        </w:tc>
        <w:tc>
          <w:tcPr>
            <w:tcW w:w="6945" w:type="dxa"/>
          </w:tcPr>
          <w:p w14:paraId="7CEC61DF" w14:textId="27511BA5" w:rsidR="0059149C" w:rsidRPr="0059149C" w:rsidRDefault="0059149C" w:rsidP="00A91729">
            <w:pPr>
              <w:spacing w:before="60" w:after="60"/>
              <w:jc w:val="both"/>
              <w:rPr>
                <w:rFonts w:cs="Times New Roman"/>
                <w:bCs/>
                <w:sz w:val="20"/>
                <w:szCs w:val="20"/>
              </w:rPr>
            </w:pPr>
            <w:r w:rsidRPr="0059149C">
              <w:rPr>
                <w:rFonts w:cs="Times New Roman"/>
                <w:sz w:val="20"/>
                <w:szCs w:val="20"/>
              </w:rPr>
              <w:t>- Bản vẽ chi tiết hệ thống chữa cháy các tòa nhà, xưởng thực hành.</w:t>
            </w:r>
          </w:p>
        </w:tc>
        <w:tc>
          <w:tcPr>
            <w:tcW w:w="2127" w:type="dxa"/>
          </w:tcPr>
          <w:p w14:paraId="0D6C65A4" w14:textId="200286D7" w:rsidR="0059149C" w:rsidRPr="0059149C" w:rsidRDefault="0059149C" w:rsidP="00A91729">
            <w:pPr>
              <w:spacing w:before="60" w:after="60"/>
              <w:jc w:val="both"/>
              <w:rPr>
                <w:rFonts w:cs="Times New Roman"/>
                <w:sz w:val="20"/>
                <w:szCs w:val="20"/>
              </w:rPr>
            </w:pPr>
            <w:r>
              <w:rPr>
                <w:rFonts w:cs="Times New Roman"/>
                <w:bCs/>
                <w:sz w:val="20"/>
                <w:szCs w:val="20"/>
                <w:lang w:val="nl-NL"/>
              </w:rPr>
              <w:t>X</w:t>
            </w:r>
          </w:p>
        </w:tc>
      </w:tr>
      <w:tr w:rsidR="0059149C" w:rsidRPr="0059149C" w14:paraId="020502C8" w14:textId="1283EC98" w:rsidTr="0059149C">
        <w:tc>
          <w:tcPr>
            <w:tcW w:w="567" w:type="dxa"/>
          </w:tcPr>
          <w:p w14:paraId="56232213" w14:textId="77777777" w:rsidR="0059149C" w:rsidRPr="0059149C" w:rsidRDefault="0059149C" w:rsidP="00A91729">
            <w:pPr>
              <w:pStyle w:val="ListParagraph"/>
              <w:numPr>
                <w:ilvl w:val="0"/>
                <w:numId w:val="27"/>
              </w:numPr>
              <w:spacing w:before="60" w:after="60"/>
              <w:ind w:left="0" w:firstLine="0"/>
              <w:jc w:val="center"/>
              <w:rPr>
                <w:rFonts w:cs="Times New Roman"/>
                <w:bCs/>
                <w:sz w:val="20"/>
                <w:szCs w:val="20"/>
              </w:rPr>
            </w:pPr>
          </w:p>
        </w:tc>
        <w:tc>
          <w:tcPr>
            <w:tcW w:w="568" w:type="dxa"/>
          </w:tcPr>
          <w:p w14:paraId="1CDF03AD" w14:textId="77777777" w:rsidR="0059149C" w:rsidRPr="0059149C" w:rsidRDefault="0059149C" w:rsidP="00A91729">
            <w:pPr>
              <w:spacing w:before="60" w:after="60"/>
              <w:jc w:val="center"/>
              <w:rPr>
                <w:rFonts w:cs="Times New Roman"/>
                <w:bCs/>
                <w:sz w:val="20"/>
                <w:szCs w:val="20"/>
              </w:rPr>
            </w:pPr>
          </w:p>
        </w:tc>
        <w:tc>
          <w:tcPr>
            <w:tcW w:w="992" w:type="dxa"/>
          </w:tcPr>
          <w:p w14:paraId="329CD658" w14:textId="6D9E63D4" w:rsidR="0059149C" w:rsidRPr="0059149C" w:rsidRDefault="0059149C" w:rsidP="00A91729">
            <w:pPr>
              <w:spacing w:before="60" w:after="60"/>
              <w:jc w:val="center"/>
              <w:rPr>
                <w:rFonts w:cs="Times New Roman"/>
                <w:bCs/>
                <w:sz w:val="20"/>
                <w:szCs w:val="20"/>
              </w:rPr>
            </w:pPr>
            <w:r w:rsidRPr="0059149C">
              <w:rPr>
                <w:rFonts w:cs="Times New Roman"/>
                <w:sz w:val="20"/>
                <w:szCs w:val="20"/>
              </w:rPr>
              <w:t>5.4.10</w:t>
            </w:r>
          </w:p>
        </w:tc>
        <w:tc>
          <w:tcPr>
            <w:tcW w:w="6945" w:type="dxa"/>
          </w:tcPr>
          <w:p w14:paraId="45D7C749" w14:textId="7068A284" w:rsidR="0059149C" w:rsidRPr="0059149C" w:rsidRDefault="0059149C" w:rsidP="00A91729">
            <w:pPr>
              <w:spacing w:before="60" w:after="60"/>
              <w:jc w:val="both"/>
              <w:rPr>
                <w:rFonts w:cs="Times New Roman"/>
                <w:bCs/>
                <w:sz w:val="20"/>
                <w:szCs w:val="20"/>
              </w:rPr>
            </w:pPr>
            <w:r w:rsidRPr="0059149C">
              <w:rPr>
                <w:rFonts w:cs="Times New Roman"/>
                <w:sz w:val="20"/>
                <w:szCs w:val="20"/>
              </w:rPr>
              <w:t>- Danh sách các vật tư phục vụ công tác phòng cháy, chữa cháy hàng năm.</w:t>
            </w:r>
          </w:p>
        </w:tc>
        <w:tc>
          <w:tcPr>
            <w:tcW w:w="2127" w:type="dxa"/>
          </w:tcPr>
          <w:p w14:paraId="6A18368B" w14:textId="1BFBBB9A" w:rsidR="0059149C" w:rsidRPr="0059149C" w:rsidRDefault="0059149C" w:rsidP="00A91729">
            <w:pPr>
              <w:spacing w:before="60" w:after="60"/>
              <w:jc w:val="both"/>
              <w:rPr>
                <w:rFonts w:cs="Times New Roman"/>
                <w:sz w:val="20"/>
                <w:szCs w:val="20"/>
              </w:rPr>
            </w:pPr>
            <w:r>
              <w:rPr>
                <w:rFonts w:cs="Times New Roman"/>
                <w:b/>
                <w:bCs/>
                <w:i/>
                <w:sz w:val="20"/>
                <w:szCs w:val="20"/>
                <w:lang w:val="nl-NL"/>
              </w:rPr>
              <w:t>X</w:t>
            </w:r>
          </w:p>
        </w:tc>
      </w:tr>
      <w:tr w:rsidR="0059149C" w:rsidRPr="0059149C" w14:paraId="73A876CF" w14:textId="3DF15C98" w:rsidTr="0059149C">
        <w:tc>
          <w:tcPr>
            <w:tcW w:w="567" w:type="dxa"/>
          </w:tcPr>
          <w:p w14:paraId="15485C2B" w14:textId="77777777" w:rsidR="0059149C" w:rsidRPr="0059149C" w:rsidRDefault="0059149C" w:rsidP="00A91729">
            <w:pPr>
              <w:pStyle w:val="ListParagraph"/>
              <w:numPr>
                <w:ilvl w:val="0"/>
                <w:numId w:val="27"/>
              </w:numPr>
              <w:spacing w:before="60" w:after="60"/>
              <w:ind w:left="0" w:firstLine="0"/>
              <w:jc w:val="center"/>
              <w:rPr>
                <w:rFonts w:cs="Times New Roman"/>
                <w:bCs/>
                <w:sz w:val="20"/>
                <w:szCs w:val="20"/>
              </w:rPr>
            </w:pPr>
          </w:p>
        </w:tc>
        <w:tc>
          <w:tcPr>
            <w:tcW w:w="568" w:type="dxa"/>
          </w:tcPr>
          <w:p w14:paraId="1404A93B" w14:textId="77777777" w:rsidR="0059149C" w:rsidRPr="0059149C" w:rsidRDefault="0059149C" w:rsidP="00A91729">
            <w:pPr>
              <w:spacing w:before="60" w:after="60"/>
              <w:jc w:val="center"/>
              <w:rPr>
                <w:sz w:val="20"/>
                <w:szCs w:val="20"/>
                <w:lang w:val="nl-NL"/>
              </w:rPr>
            </w:pPr>
          </w:p>
        </w:tc>
        <w:tc>
          <w:tcPr>
            <w:tcW w:w="992" w:type="dxa"/>
          </w:tcPr>
          <w:p w14:paraId="11DCEB1E" w14:textId="792F8E5F" w:rsidR="0059149C" w:rsidRPr="0059149C" w:rsidRDefault="0059149C" w:rsidP="00A91729">
            <w:pPr>
              <w:spacing w:before="60" w:after="60"/>
              <w:jc w:val="center"/>
              <w:rPr>
                <w:sz w:val="20"/>
                <w:szCs w:val="20"/>
                <w:lang w:val="nl-NL"/>
              </w:rPr>
            </w:pPr>
            <w:r w:rsidRPr="0059149C">
              <w:rPr>
                <w:rFonts w:cs="Times New Roman"/>
                <w:sz w:val="20"/>
                <w:szCs w:val="20"/>
              </w:rPr>
              <w:t>5.4.11</w:t>
            </w:r>
          </w:p>
        </w:tc>
        <w:tc>
          <w:tcPr>
            <w:tcW w:w="6945" w:type="dxa"/>
          </w:tcPr>
          <w:p w14:paraId="63349797" w14:textId="3075CC6C" w:rsidR="0059149C" w:rsidRPr="0059149C" w:rsidRDefault="0059149C" w:rsidP="00A91729">
            <w:pPr>
              <w:spacing w:before="60" w:after="60"/>
              <w:jc w:val="both"/>
              <w:rPr>
                <w:rFonts w:cs="Times New Roman"/>
                <w:bCs/>
                <w:sz w:val="20"/>
                <w:szCs w:val="20"/>
              </w:rPr>
            </w:pPr>
            <w:r w:rsidRPr="0059149C">
              <w:rPr>
                <w:rFonts w:cs="Times New Roman"/>
                <w:sz w:val="20"/>
                <w:szCs w:val="20"/>
              </w:rPr>
              <w:t>- Hồ sơ công tác phòng cháy, chữa cháy hàng năm.</w:t>
            </w:r>
          </w:p>
        </w:tc>
        <w:tc>
          <w:tcPr>
            <w:tcW w:w="2127" w:type="dxa"/>
          </w:tcPr>
          <w:p w14:paraId="6F7A14D9" w14:textId="2358C017" w:rsidR="0059149C" w:rsidRPr="0059149C" w:rsidRDefault="0059149C" w:rsidP="00A91729">
            <w:pPr>
              <w:spacing w:before="60" w:after="60"/>
              <w:jc w:val="both"/>
              <w:rPr>
                <w:rFonts w:cs="Times New Roman"/>
                <w:sz w:val="20"/>
                <w:szCs w:val="20"/>
              </w:rPr>
            </w:pPr>
            <w:r>
              <w:rPr>
                <w:rFonts w:cs="Times New Roman"/>
                <w:bCs/>
                <w:sz w:val="20"/>
                <w:szCs w:val="20"/>
                <w:lang w:val="nl-NL"/>
              </w:rPr>
              <w:t>X</w:t>
            </w:r>
          </w:p>
        </w:tc>
      </w:tr>
      <w:tr w:rsidR="0059149C" w:rsidRPr="0059149C" w14:paraId="00AD8772" w14:textId="397EBCAC" w:rsidTr="0059149C">
        <w:tc>
          <w:tcPr>
            <w:tcW w:w="567" w:type="dxa"/>
          </w:tcPr>
          <w:p w14:paraId="20E2E62D" w14:textId="77777777" w:rsidR="0059149C" w:rsidRPr="0059149C" w:rsidRDefault="0059149C" w:rsidP="00A91729">
            <w:pPr>
              <w:pStyle w:val="ListParagraph"/>
              <w:numPr>
                <w:ilvl w:val="0"/>
                <w:numId w:val="27"/>
              </w:numPr>
              <w:spacing w:before="60" w:after="60"/>
              <w:ind w:left="0" w:firstLine="0"/>
              <w:jc w:val="center"/>
              <w:rPr>
                <w:rFonts w:cs="Times New Roman"/>
                <w:bCs/>
                <w:sz w:val="20"/>
                <w:szCs w:val="20"/>
              </w:rPr>
            </w:pPr>
          </w:p>
        </w:tc>
        <w:tc>
          <w:tcPr>
            <w:tcW w:w="568" w:type="dxa"/>
          </w:tcPr>
          <w:p w14:paraId="3BA5134E" w14:textId="77777777" w:rsidR="0059149C" w:rsidRPr="0059149C" w:rsidRDefault="0059149C" w:rsidP="00A91729">
            <w:pPr>
              <w:spacing w:before="60" w:after="60"/>
              <w:jc w:val="center"/>
              <w:rPr>
                <w:color w:val="000000" w:themeColor="text1"/>
                <w:sz w:val="20"/>
                <w:szCs w:val="20"/>
                <w:lang w:val="nl-NL"/>
              </w:rPr>
            </w:pPr>
          </w:p>
        </w:tc>
        <w:tc>
          <w:tcPr>
            <w:tcW w:w="992" w:type="dxa"/>
          </w:tcPr>
          <w:p w14:paraId="46E271B3" w14:textId="32301317" w:rsidR="0059149C" w:rsidRPr="0059149C" w:rsidRDefault="0059149C" w:rsidP="00A91729">
            <w:pPr>
              <w:spacing w:before="60" w:after="60"/>
              <w:jc w:val="center"/>
              <w:rPr>
                <w:color w:val="000000" w:themeColor="text1"/>
                <w:sz w:val="20"/>
                <w:szCs w:val="20"/>
                <w:lang w:val="nl-NL"/>
              </w:rPr>
            </w:pPr>
            <w:r w:rsidRPr="0059149C">
              <w:rPr>
                <w:rFonts w:cs="Times New Roman"/>
                <w:sz w:val="20"/>
                <w:szCs w:val="20"/>
              </w:rPr>
              <w:t>5.4.12</w:t>
            </w:r>
          </w:p>
        </w:tc>
        <w:tc>
          <w:tcPr>
            <w:tcW w:w="6945" w:type="dxa"/>
          </w:tcPr>
          <w:p w14:paraId="7830BC1C" w14:textId="79593A9C" w:rsidR="0059149C" w:rsidRPr="0059149C" w:rsidRDefault="0059149C" w:rsidP="00A91729">
            <w:pPr>
              <w:spacing w:before="60" w:after="60"/>
              <w:jc w:val="both"/>
              <w:rPr>
                <w:color w:val="000000" w:themeColor="text1"/>
                <w:sz w:val="20"/>
                <w:szCs w:val="20"/>
                <w:lang w:val="nl-NL"/>
              </w:rPr>
            </w:pPr>
            <w:r w:rsidRPr="0059149C">
              <w:rPr>
                <w:rFonts w:cs="Times New Roman"/>
                <w:sz w:val="20"/>
                <w:szCs w:val="20"/>
              </w:rPr>
              <w:t>- Biên bản kiểm tra hệ thống PCCC của cơ quan có thẩm quyền hàng năm.</w:t>
            </w:r>
          </w:p>
        </w:tc>
        <w:tc>
          <w:tcPr>
            <w:tcW w:w="2127" w:type="dxa"/>
          </w:tcPr>
          <w:p w14:paraId="4E18E548" w14:textId="1ECDEE3A" w:rsidR="0059149C" w:rsidRPr="0059149C" w:rsidRDefault="0059149C" w:rsidP="00A91729">
            <w:pPr>
              <w:spacing w:before="60" w:after="60"/>
              <w:jc w:val="both"/>
              <w:rPr>
                <w:rFonts w:cs="Times New Roman"/>
                <w:sz w:val="20"/>
                <w:szCs w:val="20"/>
              </w:rPr>
            </w:pPr>
            <w:r>
              <w:rPr>
                <w:rFonts w:cs="Times New Roman"/>
                <w:b/>
                <w:bCs/>
                <w:i/>
                <w:sz w:val="20"/>
                <w:szCs w:val="20"/>
                <w:lang w:val="nl-NL"/>
              </w:rPr>
              <w:t>X</w:t>
            </w:r>
          </w:p>
        </w:tc>
      </w:tr>
      <w:tr w:rsidR="0059149C" w:rsidRPr="0059149C" w14:paraId="039801B7" w14:textId="2C20C9FB" w:rsidTr="0059149C">
        <w:tc>
          <w:tcPr>
            <w:tcW w:w="567" w:type="dxa"/>
          </w:tcPr>
          <w:p w14:paraId="1C31CAE7" w14:textId="77777777" w:rsidR="0059149C" w:rsidRPr="0059149C" w:rsidRDefault="0059149C" w:rsidP="00A91729">
            <w:pPr>
              <w:pStyle w:val="ListParagraph"/>
              <w:numPr>
                <w:ilvl w:val="0"/>
                <w:numId w:val="27"/>
              </w:numPr>
              <w:spacing w:before="60" w:after="60"/>
              <w:ind w:left="0" w:firstLine="0"/>
              <w:jc w:val="center"/>
              <w:rPr>
                <w:rFonts w:cs="Times New Roman"/>
                <w:bCs/>
                <w:color w:val="FF0000"/>
                <w:sz w:val="20"/>
                <w:szCs w:val="20"/>
              </w:rPr>
            </w:pPr>
          </w:p>
        </w:tc>
        <w:tc>
          <w:tcPr>
            <w:tcW w:w="568" w:type="dxa"/>
          </w:tcPr>
          <w:p w14:paraId="3D41B305" w14:textId="77777777" w:rsidR="0059149C" w:rsidRPr="0059149C" w:rsidRDefault="0059149C" w:rsidP="00A91729">
            <w:pPr>
              <w:spacing w:before="60" w:after="60"/>
              <w:jc w:val="center"/>
              <w:rPr>
                <w:bCs/>
                <w:color w:val="FF0000"/>
                <w:sz w:val="20"/>
                <w:szCs w:val="20"/>
                <w:lang w:val="nl-NL"/>
              </w:rPr>
            </w:pPr>
          </w:p>
        </w:tc>
        <w:tc>
          <w:tcPr>
            <w:tcW w:w="992" w:type="dxa"/>
          </w:tcPr>
          <w:p w14:paraId="1C7DA784" w14:textId="6F2A6A08" w:rsidR="0059149C" w:rsidRPr="0059149C" w:rsidRDefault="0059149C" w:rsidP="00A91729">
            <w:pPr>
              <w:spacing w:before="60" w:after="60"/>
              <w:jc w:val="center"/>
              <w:rPr>
                <w:bCs/>
                <w:color w:val="FF0000"/>
                <w:sz w:val="20"/>
                <w:szCs w:val="20"/>
                <w:lang w:val="nl-NL"/>
              </w:rPr>
            </w:pPr>
            <w:r w:rsidRPr="0059149C">
              <w:rPr>
                <w:rFonts w:cs="Times New Roman"/>
                <w:color w:val="FF0000"/>
                <w:sz w:val="20"/>
                <w:szCs w:val="20"/>
              </w:rPr>
              <w:t>5.4.13</w:t>
            </w:r>
          </w:p>
        </w:tc>
        <w:tc>
          <w:tcPr>
            <w:tcW w:w="6945" w:type="dxa"/>
          </w:tcPr>
          <w:p w14:paraId="1B9022E9" w14:textId="49329C62" w:rsidR="0059149C" w:rsidRPr="0059149C" w:rsidRDefault="0059149C" w:rsidP="00A91729">
            <w:pPr>
              <w:spacing w:before="60" w:after="60"/>
              <w:jc w:val="both"/>
              <w:rPr>
                <w:color w:val="FF0000"/>
                <w:sz w:val="20"/>
                <w:szCs w:val="20"/>
                <w:lang w:val="nl-NL"/>
              </w:rPr>
            </w:pPr>
            <w:r w:rsidRPr="0059149C">
              <w:rPr>
                <w:rFonts w:cs="Times New Roman"/>
                <w:color w:val="FF0000"/>
                <w:sz w:val="20"/>
                <w:szCs w:val="20"/>
              </w:rPr>
              <w:t>- Quy định về bảo trì, bảo dưỡng hệ thống hạ tầng kỹ thuật tại trường CĐSL</w:t>
            </w:r>
          </w:p>
        </w:tc>
        <w:tc>
          <w:tcPr>
            <w:tcW w:w="2127" w:type="dxa"/>
          </w:tcPr>
          <w:p w14:paraId="00F17F53" w14:textId="2163DDEC" w:rsidR="0059149C" w:rsidRPr="0059149C" w:rsidRDefault="0059149C" w:rsidP="00A91729">
            <w:pPr>
              <w:spacing w:before="60" w:after="60"/>
              <w:jc w:val="both"/>
              <w:rPr>
                <w:rFonts w:cs="Times New Roman"/>
                <w:color w:val="FF0000"/>
                <w:sz w:val="20"/>
                <w:szCs w:val="20"/>
              </w:rPr>
            </w:pPr>
            <w:r w:rsidRPr="0059149C">
              <w:rPr>
                <w:rFonts w:cs="Times New Roman"/>
                <w:bCs/>
                <w:color w:val="FF0000"/>
                <w:sz w:val="20"/>
                <w:szCs w:val="20"/>
                <w:lang w:val="nl-NL"/>
              </w:rPr>
              <w:t>X</w:t>
            </w:r>
            <w:r w:rsidRPr="0059149C">
              <w:rPr>
                <w:rFonts w:cs="Times New Roman"/>
                <w:bCs/>
                <w:color w:val="FF0000"/>
                <w:sz w:val="20"/>
                <w:szCs w:val="20"/>
                <w:lang w:val="nl-NL"/>
              </w:rPr>
              <w:t xml:space="preserve">         T8/2022</w:t>
            </w:r>
          </w:p>
        </w:tc>
      </w:tr>
      <w:tr w:rsidR="0059149C" w:rsidRPr="0059149C" w14:paraId="70BD4B9E" w14:textId="4BAE3E29" w:rsidTr="0059149C">
        <w:tc>
          <w:tcPr>
            <w:tcW w:w="567" w:type="dxa"/>
          </w:tcPr>
          <w:p w14:paraId="79867E60" w14:textId="77777777" w:rsidR="0059149C" w:rsidRPr="0059149C" w:rsidRDefault="0059149C" w:rsidP="00A91729">
            <w:pPr>
              <w:pStyle w:val="ListParagraph"/>
              <w:numPr>
                <w:ilvl w:val="0"/>
                <w:numId w:val="27"/>
              </w:numPr>
              <w:spacing w:before="60" w:after="60"/>
              <w:ind w:left="0" w:firstLine="0"/>
              <w:jc w:val="center"/>
              <w:rPr>
                <w:rFonts w:cs="Times New Roman"/>
                <w:bCs/>
                <w:sz w:val="20"/>
                <w:szCs w:val="20"/>
              </w:rPr>
            </w:pPr>
          </w:p>
        </w:tc>
        <w:tc>
          <w:tcPr>
            <w:tcW w:w="568" w:type="dxa"/>
          </w:tcPr>
          <w:p w14:paraId="37AB3238" w14:textId="77777777" w:rsidR="0059149C" w:rsidRPr="0059149C" w:rsidRDefault="0059149C" w:rsidP="00A91729">
            <w:pPr>
              <w:spacing w:before="60" w:after="60"/>
              <w:jc w:val="center"/>
              <w:rPr>
                <w:sz w:val="20"/>
                <w:szCs w:val="20"/>
                <w:lang w:val="nl-NL"/>
              </w:rPr>
            </w:pPr>
          </w:p>
        </w:tc>
        <w:tc>
          <w:tcPr>
            <w:tcW w:w="992" w:type="dxa"/>
          </w:tcPr>
          <w:p w14:paraId="3DB2663C" w14:textId="35A62F99" w:rsidR="0059149C" w:rsidRPr="0059149C" w:rsidRDefault="0059149C" w:rsidP="00A91729">
            <w:pPr>
              <w:spacing w:before="60" w:after="60"/>
              <w:jc w:val="center"/>
              <w:rPr>
                <w:sz w:val="20"/>
                <w:szCs w:val="20"/>
                <w:lang w:val="nl-NL"/>
              </w:rPr>
            </w:pPr>
            <w:r w:rsidRPr="0059149C">
              <w:rPr>
                <w:rFonts w:cs="Times New Roman"/>
                <w:sz w:val="20"/>
                <w:szCs w:val="20"/>
              </w:rPr>
              <w:t>5.4.14</w:t>
            </w:r>
          </w:p>
        </w:tc>
        <w:tc>
          <w:tcPr>
            <w:tcW w:w="6945" w:type="dxa"/>
          </w:tcPr>
          <w:p w14:paraId="0008E81D" w14:textId="437CCBCF" w:rsidR="0059149C" w:rsidRPr="0059149C" w:rsidRDefault="0059149C" w:rsidP="00A91729">
            <w:pPr>
              <w:widowControl w:val="0"/>
              <w:spacing w:before="60" w:after="60"/>
              <w:jc w:val="both"/>
              <w:rPr>
                <w:sz w:val="20"/>
                <w:szCs w:val="20"/>
                <w:lang w:val="nl-NL"/>
              </w:rPr>
            </w:pPr>
            <w:r w:rsidRPr="0059149C">
              <w:rPr>
                <w:rFonts w:cs="Times New Roman"/>
                <w:sz w:val="20"/>
                <w:szCs w:val="20"/>
              </w:rPr>
              <w:t>- Hồ sơ bảo trì, bảo dưỡng hệ thống hạ tầng kỹ thuật hằng năm.</w:t>
            </w:r>
          </w:p>
        </w:tc>
        <w:tc>
          <w:tcPr>
            <w:tcW w:w="2127" w:type="dxa"/>
          </w:tcPr>
          <w:p w14:paraId="76938EC6" w14:textId="0F456CB8"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r>
              <w:rPr>
                <w:rFonts w:cs="Times New Roman"/>
                <w:b/>
                <w:bCs/>
                <w:i/>
                <w:sz w:val="20"/>
                <w:szCs w:val="20"/>
                <w:lang w:val="nl-NL"/>
              </w:rPr>
              <w:t xml:space="preserve"> P thực hành Tin</w:t>
            </w:r>
          </w:p>
        </w:tc>
      </w:tr>
      <w:tr w:rsidR="0059149C" w:rsidRPr="0059149C" w14:paraId="557B4F92" w14:textId="15D92C1B" w:rsidTr="0059149C">
        <w:tc>
          <w:tcPr>
            <w:tcW w:w="567" w:type="dxa"/>
          </w:tcPr>
          <w:p w14:paraId="290AD74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FF07444" w14:textId="77777777" w:rsidR="0059149C" w:rsidRPr="0059149C" w:rsidRDefault="0059149C" w:rsidP="00A91729">
            <w:pPr>
              <w:widowControl w:val="0"/>
              <w:spacing w:before="60" w:after="60"/>
              <w:jc w:val="center"/>
              <w:rPr>
                <w:sz w:val="20"/>
                <w:szCs w:val="20"/>
                <w:lang w:val="nl-NL"/>
              </w:rPr>
            </w:pPr>
          </w:p>
        </w:tc>
        <w:tc>
          <w:tcPr>
            <w:tcW w:w="992" w:type="dxa"/>
          </w:tcPr>
          <w:p w14:paraId="66A90927" w14:textId="25A3AC20" w:rsidR="0059149C" w:rsidRPr="0059149C" w:rsidRDefault="0059149C" w:rsidP="00A91729">
            <w:pPr>
              <w:widowControl w:val="0"/>
              <w:spacing w:before="60" w:after="60"/>
              <w:jc w:val="center"/>
              <w:rPr>
                <w:sz w:val="20"/>
                <w:szCs w:val="20"/>
                <w:lang w:val="nl-NL"/>
              </w:rPr>
            </w:pPr>
            <w:r w:rsidRPr="0059149C">
              <w:rPr>
                <w:rFonts w:cs="Times New Roman"/>
                <w:sz w:val="20"/>
                <w:szCs w:val="20"/>
              </w:rPr>
              <w:t>5.4.15</w:t>
            </w:r>
          </w:p>
        </w:tc>
        <w:tc>
          <w:tcPr>
            <w:tcW w:w="6945" w:type="dxa"/>
          </w:tcPr>
          <w:p w14:paraId="7DD0FCB3" w14:textId="130F1EFF" w:rsidR="0059149C" w:rsidRPr="0059149C" w:rsidRDefault="0059149C" w:rsidP="00A91729">
            <w:pPr>
              <w:spacing w:before="60" w:after="60"/>
              <w:jc w:val="both"/>
              <w:rPr>
                <w:sz w:val="20"/>
                <w:szCs w:val="20"/>
                <w:lang w:val="nl-NL"/>
              </w:rPr>
            </w:pPr>
            <w:r w:rsidRPr="0059149C">
              <w:rPr>
                <w:rFonts w:cs="Times New Roman"/>
                <w:sz w:val="20"/>
                <w:szCs w:val="20"/>
              </w:rPr>
              <w:t>- Phiếu khảo sát ý kiến.</w:t>
            </w:r>
          </w:p>
        </w:tc>
        <w:tc>
          <w:tcPr>
            <w:tcW w:w="2127" w:type="dxa"/>
          </w:tcPr>
          <w:p w14:paraId="477DCA1F" w14:textId="75689B58" w:rsidR="0059149C" w:rsidRPr="0059149C" w:rsidRDefault="0059149C" w:rsidP="00A91729">
            <w:pPr>
              <w:spacing w:before="60" w:after="60"/>
              <w:jc w:val="both"/>
              <w:rPr>
                <w:rFonts w:cs="Times New Roman"/>
                <w:sz w:val="20"/>
                <w:szCs w:val="20"/>
              </w:rPr>
            </w:pPr>
            <w:r>
              <w:rPr>
                <w:rFonts w:cs="Times New Roman"/>
                <w:sz w:val="20"/>
                <w:szCs w:val="20"/>
              </w:rPr>
              <w:t>X</w:t>
            </w:r>
          </w:p>
        </w:tc>
      </w:tr>
      <w:tr w:rsidR="0059149C" w:rsidRPr="0059149C" w14:paraId="1DEE55B4" w14:textId="3FBFD796" w:rsidTr="0059149C">
        <w:tc>
          <w:tcPr>
            <w:tcW w:w="567" w:type="dxa"/>
          </w:tcPr>
          <w:p w14:paraId="76A86748"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358F2DCB" w14:textId="77777777" w:rsidR="0059149C" w:rsidRPr="0059149C" w:rsidRDefault="0059149C" w:rsidP="00A91729">
            <w:pPr>
              <w:widowControl w:val="0"/>
              <w:spacing w:before="60" w:after="60"/>
              <w:jc w:val="center"/>
              <w:rPr>
                <w:sz w:val="20"/>
                <w:szCs w:val="20"/>
                <w:lang w:val="nl-NL"/>
              </w:rPr>
            </w:pPr>
          </w:p>
        </w:tc>
        <w:tc>
          <w:tcPr>
            <w:tcW w:w="992" w:type="dxa"/>
          </w:tcPr>
          <w:p w14:paraId="50DC894E" w14:textId="4624C82C" w:rsidR="0059149C" w:rsidRPr="0059149C" w:rsidRDefault="0059149C" w:rsidP="00A91729">
            <w:pPr>
              <w:widowControl w:val="0"/>
              <w:spacing w:before="60" w:after="60"/>
              <w:jc w:val="center"/>
              <w:rPr>
                <w:sz w:val="20"/>
                <w:szCs w:val="20"/>
                <w:lang w:val="nl-NL"/>
              </w:rPr>
            </w:pPr>
            <w:r w:rsidRPr="0059149C">
              <w:rPr>
                <w:rFonts w:cs="Times New Roman"/>
                <w:sz w:val="20"/>
                <w:szCs w:val="20"/>
              </w:rPr>
              <w:t>5.4.16</w:t>
            </w:r>
          </w:p>
        </w:tc>
        <w:tc>
          <w:tcPr>
            <w:tcW w:w="6945" w:type="dxa"/>
          </w:tcPr>
          <w:p w14:paraId="378C56E5" w14:textId="0C2007EB" w:rsidR="0059149C" w:rsidRPr="0059149C" w:rsidRDefault="0059149C" w:rsidP="00A91729">
            <w:pPr>
              <w:spacing w:before="60" w:after="60"/>
              <w:jc w:val="both"/>
              <w:rPr>
                <w:sz w:val="20"/>
                <w:szCs w:val="20"/>
                <w:lang w:val="nl-NL"/>
              </w:rPr>
            </w:pPr>
            <w:r w:rsidRPr="0059149C">
              <w:rPr>
                <w:rFonts w:cs="Times New Roman"/>
                <w:sz w:val="20"/>
                <w:szCs w:val="20"/>
              </w:rPr>
              <w:t>- BCKQ khảo sát ý kiến người học, CBQL, NG về cơ sở hạ tầng kỹ thuật của trường.</w:t>
            </w:r>
          </w:p>
        </w:tc>
        <w:tc>
          <w:tcPr>
            <w:tcW w:w="2127" w:type="dxa"/>
          </w:tcPr>
          <w:p w14:paraId="3DBE648B" w14:textId="491C6A44" w:rsidR="0059149C" w:rsidRPr="0059149C" w:rsidRDefault="0059149C" w:rsidP="00A91729">
            <w:pPr>
              <w:spacing w:before="60" w:after="60"/>
              <w:jc w:val="both"/>
              <w:rPr>
                <w:rFonts w:cs="Times New Roman"/>
                <w:sz w:val="20"/>
                <w:szCs w:val="20"/>
              </w:rPr>
            </w:pPr>
            <w:r>
              <w:rPr>
                <w:rFonts w:cs="Times New Roman"/>
                <w:sz w:val="20"/>
                <w:szCs w:val="20"/>
              </w:rPr>
              <w:t>X</w:t>
            </w:r>
          </w:p>
        </w:tc>
      </w:tr>
      <w:tr w:rsidR="0059149C" w:rsidRPr="0059149C" w14:paraId="1C95A38D" w14:textId="4C23F42C" w:rsidTr="0059149C">
        <w:trPr>
          <w:trHeight w:val="269"/>
        </w:trPr>
        <w:tc>
          <w:tcPr>
            <w:tcW w:w="567" w:type="dxa"/>
          </w:tcPr>
          <w:p w14:paraId="5B5A8AF1" w14:textId="77777777" w:rsidR="0059149C" w:rsidRPr="0059149C" w:rsidRDefault="0059149C" w:rsidP="00A91729">
            <w:pPr>
              <w:pStyle w:val="ListParagraph"/>
              <w:numPr>
                <w:ilvl w:val="0"/>
                <w:numId w:val="27"/>
              </w:numPr>
              <w:spacing w:before="60" w:after="60"/>
              <w:ind w:left="0" w:firstLine="0"/>
              <w:jc w:val="center"/>
              <w:rPr>
                <w:rFonts w:cs="Times New Roman"/>
                <w:bCs/>
                <w:iCs/>
                <w:sz w:val="20"/>
                <w:szCs w:val="20"/>
                <w:lang w:val="nl-NL"/>
              </w:rPr>
            </w:pPr>
          </w:p>
        </w:tc>
        <w:tc>
          <w:tcPr>
            <w:tcW w:w="568" w:type="dxa"/>
          </w:tcPr>
          <w:p w14:paraId="3B91345D" w14:textId="43DC843C"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w:t>
            </w:r>
          </w:p>
        </w:tc>
        <w:tc>
          <w:tcPr>
            <w:tcW w:w="992" w:type="dxa"/>
          </w:tcPr>
          <w:p w14:paraId="4C92B471" w14:textId="7DC9BEAB"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5.5.01</w:t>
            </w:r>
          </w:p>
        </w:tc>
        <w:tc>
          <w:tcPr>
            <w:tcW w:w="6945" w:type="dxa"/>
          </w:tcPr>
          <w:p w14:paraId="33213907" w14:textId="3FA4B443" w:rsidR="0059149C" w:rsidRPr="0059149C" w:rsidRDefault="0059149C" w:rsidP="00A91729">
            <w:pPr>
              <w:widowControl w:val="0"/>
              <w:spacing w:before="60" w:after="60"/>
              <w:jc w:val="both"/>
              <w:rPr>
                <w:rFonts w:cs="Times New Roman"/>
                <w:bCs/>
                <w:iCs/>
                <w:sz w:val="20"/>
                <w:szCs w:val="20"/>
                <w:lang w:val="nl-NL"/>
              </w:rPr>
            </w:pPr>
            <w:r w:rsidRPr="0059149C">
              <w:rPr>
                <w:rFonts w:cs="Times New Roman"/>
                <w:bCs/>
                <w:sz w:val="20"/>
                <w:szCs w:val="20"/>
              </w:rPr>
              <w:t>- Danh sách thống kê số lượng, diện tích, vị trí của phòng học, phòng thí nghiệm, xưởng thực hành, phòng học chuyên môn hóa phục vụ đào tạo.</w:t>
            </w:r>
          </w:p>
        </w:tc>
        <w:tc>
          <w:tcPr>
            <w:tcW w:w="2127" w:type="dxa"/>
          </w:tcPr>
          <w:p w14:paraId="1A5B275C" w14:textId="622590BD" w:rsidR="0059149C" w:rsidRPr="0059149C" w:rsidRDefault="0059149C" w:rsidP="00A91729">
            <w:pPr>
              <w:widowControl w:val="0"/>
              <w:spacing w:before="60" w:after="60"/>
              <w:jc w:val="both"/>
              <w:rPr>
                <w:rFonts w:cs="Times New Roman"/>
                <w:bCs/>
                <w:sz w:val="20"/>
                <w:szCs w:val="20"/>
              </w:rPr>
            </w:pPr>
            <w:r>
              <w:rPr>
                <w:rFonts w:cs="Times New Roman"/>
                <w:bCs/>
                <w:sz w:val="20"/>
                <w:szCs w:val="20"/>
              </w:rPr>
              <w:t>X</w:t>
            </w:r>
          </w:p>
        </w:tc>
      </w:tr>
      <w:tr w:rsidR="0059149C" w:rsidRPr="0059149C" w14:paraId="041F438A" w14:textId="3601B310" w:rsidTr="0059149C">
        <w:trPr>
          <w:trHeight w:val="269"/>
        </w:trPr>
        <w:tc>
          <w:tcPr>
            <w:tcW w:w="567" w:type="dxa"/>
          </w:tcPr>
          <w:p w14:paraId="33B0222E"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color w:val="FF0000"/>
                <w:sz w:val="20"/>
                <w:szCs w:val="20"/>
                <w:lang w:val="nl-NL"/>
              </w:rPr>
            </w:pPr>
          </w:p>
        </w:tc>
        <w:tc>
          <w:tcPr>
            <w:tcW w:w="568" w:type="dxa"/>
          </w:tcPr>
          <w:p w14:paraId="071BFCE8" w14:textId="77777777" w:rsidR="0059149C" w:rsidRPr="0059149C" w:rsidRDefault="0059149C" w:rsidP="00A91729">
            <w:pPr>
              <w:widowControl w:val="0"/>
              <w:spacing w:before="60" w:after="60"/>
              <w:jc w:val="center"/>
              <w:rPr>
                <w:rFonts w:cs="Times New Roman"/>
                <w:color w:val="FF0000"/>
                <w:sz w:val="20"/>
                <w:szCs w:val="20"/>
                <w:lang w:val="nl-NL"/>
              </w:rPr>
            </w:pPr>
          </w:p>
        </w:tc>
        <w:tc>
          <w:tcPr>
            <w:tcW w:w="992" w:type="dxa"/>
          </w:tcPr>
          <w:p w14:paraId="57C1FA9D" w14:textId="2CA437D9" w:rsidR="0059149C" w:rsidRPr="0059149C" w:rsidRDefault="0059149C" w:rsidP="00A91729">
            <w:pPr>
              <w:widowControl w:val="0"/>
              <w:spacing w:before="60" w:after="60"/>
              <w:jc w:val="center"/>
              <w:rPr>
                <w:rFonts w:cs="Times New Roman"/>
                <w:color w:val="FF0000"/>
                <w:sz w:val="20"/>
                <w:szCs w:val="20"/>
                <w:lang w:val="nl-NL"/>
              </w:rPr>
            </w:pPr>
            <w:r w:rsidRPr="0059149C">
              <w:rPr>
                <w:rFonts w:cs="Times New Roman"/>
                <w:bCs/>
                <w:color w:val="FF0000"/>
                <w:sz w:val="20"/>
                <w:szCs w:val="20"/>
              </w:rPr>
              <w:t>5.5.02</w:t>
            </w:r>
          </w:p>
        </w:tc>
        <w:tc>
          <w:tcPr>
            <w:tcW w:w="6945" w:type="dxa"/>
          </w:tcPr>
          <w:p w14:paraId="47B84AED" w14:textId="32FF3A94" w:rsidR="0059149C" w:rsidRPr="0059149C" w:rsidRDefault="0059149C" w:rsidP="00A91729">
            <w:pPr>
              <w:widowControl w:val="0"/>
              <w:spacing w:before="60" w:after="60"/>
              <w:jc w:val="both"/>
              <w:rPr>
                <w:rFonts w:cs="Times New Roman"/>
                <w:color w:val="FF0000"/>
                <w:sz w:val="20"/>
                <w:szCs w:val="20"/>
                <w:lang w:val="nl-NL"/>
              </w:rPr>
            </w:pPr>
            <w:r w:rsidRPr="0059149C">
              <w:rPr>
                <w:rFonts w:cs="Times New Roman"/>
                <w:bCs/>
                <w:color w:val="FF0000"/>
                <w:sz w:val="20"/>
                <w:szCs w:val="20"/>
              </w:rPr>
              <w:t>- Danh mục thiết bị đào tạo tại các phòng học, phòng thực hành, phòng học chuyên môn hóa, xưởng thực hành.</w:t>
            </w:r>
          </w:p>
        </w:tc>
        <w:tc>
          <w:tcPr>
            <w:tcW w:w="2127" w:type="dxa"/>
          </w:tcPr>
          <w:p w14:paraId="7A3F40F4" w14:textId="502EAEE3" w:rsidR="0059149C" w:rsidRPr="0059149C" w:rsidRDefault="0059149C" w:rsidP="00A91729">
            <w:pPr>
              <w:widowControl w:val="0"/>
              <w:spacing w:before="60" w:after="60"/>
              <w:jc w:val="both"/>
              <w:rPr>
                <w:rFonts w:cs="Times New Roman"/>
                <w:bCs/>
                <w:color w:val="FF0000"/>
                <w:sz w:val="20"/>
                <w:szCs w:val="20"/>
              </w:rPr>
            </w:pPr>
            <w:r w:rsidRPr="0059149C">
              <w:rPr>
                <w:rFonts w:cs="Times New Roman"/>
                <w:bCs/>
                <w:color w:val="FF0000"/>
                <w:sz w:val="20"/>
                <w:szCs w:val="20"/>
              </w:rPr>
              <w:t>X Lưu tại phòng TH</w:t>
            </w:r>
          </w:p>
        </w:tc>
      </w:tr>
      <w:tr w:rsidR="0059149C" w:rsidRPr="0059149C" w14:paraId="198AF1B4" w14:textId="67ABD02B" w:rsidTr="0059149C">
        <w:trPr>
          <w:trHeight w:val="269"/>
        </w:trPr>
        <w:tc>
          <w:tcPr>
            <w:tcW w:w="567" w:type="dxa"/>
          </w:tcPr>
          <w:p w14:paraId="3E6EA5A7"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35D5CB10"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65DC0505" w14:textId="047702D5"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rPr>
              <w:t>5.5.03</w:t>
            </w:r>
          </w:p>
        </w:tc>
        <w:tc>
          <w:tcPr>
            <w:tcW w:w="6945" w:type="dxa"/>
          </w:tcPr>
          <w:p w14:paraId="44B97359" w14:textId="64B4484B"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sz w:val="20"/>
                <w:szCs w:val="20"/>
              </w:rPr>
              <w:t>- Sổ tài sản cố định tại đv QL phòng học, phòng học chuyên môn, xưởng TH, TN.</w:t>
            </w:r>
          </w:p>
        </w:tc>
        <w:tc>
          <w:tcPr>
            <w:tcW w:w="2127" w:type="dxa"/>
          </w:tcPr>
          <w:p w14:paraId="455DE14E" w14:textId="29F81DAC" w:rsidR="0059149C" w:rsidRPr="0059149C" w:rsidRDefault="0059149C" w:rsidP="00A91729">
            <w:pPr>
              <w:widowControl w:val="0"/>
              <w:spacing w:before="60" w:after="60"/>
              <w:jc w:val="both"/>
              <w:rPr>
                <w:rFonts w:cs="Times New Roman"/>
                <w:b/>
                <w:bCs/>
                <w:i/>
                <w:sz w:val="20"/>
                <w:szCs w:val="20"/>
              </w:rPr>
            </w:pPr>
            <w:r>
              <w:rPr>
                <w:rFonts w:cs="Times New Roman"/>
                <w:b/>
                <w:bCs/>
                <w:i/>
                <w:sz w:val="20"/>
                <w:szCs w:val="20"/>
              </w:rPr>
              <w:t>X</w:t>
            </w:r>
          </w:p>
        </w:tc>
      </w:tr>
      <w:tr w:rsidR="0059149C" w:rsidRPr="0059149C" w14:paraId="1AB87CDE" w14:textId="3D994574" w:rsidTr="0059149C">
        <w:trPr>
          <w:trHeight w:val="269"/>
        </w:trPr>
        <w:tc>
          <w:tcPr>
            <w:tcW w:w="567" w:type="dxa"/>
          </w:tcPr>
          <w:p w14:paraId="02674E1A"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502BE867"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3F7F90A9" w14:textId="734657CF"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1.5.01</w:t>
            </w:r>
          </w:p>
        </w:tc>
        <w:tc>
          <w:tcPr>
            <w:tcW w:w="6945" w:type="dxa"/>
          </w:tcPr>
          <w:p w14:paraId="1BDD7AB0" w14:textId="6CA395FC"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Báo cáo tổng kết năm học.</w:t>
            </w:r>
          </w:p>
        </w:tc>
        <w:tc>
          <w:tcPr>
            <w:tcW w:w="2127" w:type="dxa"/>
          </w:tcPr>
          <w:p w14:paraId="3C0A3DFF" w14:textId="2E9715D8" w:rsidR="0059149C" w:rsidRPr="0059149C" w:rsidRDefault="0059149C" w:rsidP="00A91729">
            <w:pPr>
              <w:widowControl w:val="0"/>
              <w:spacing w:before="60" w:after="60"/>
              <w:jc w:val="both"/>
              <w:rPr>
                <w:rFonts w:cs="Times New Roman"/>
                <w:b/>
                <w:i/>
                <w:sz w:val="20"/>
                <w:szCs w:val="20"/>
                <w:lang w:val="nl-NL"/>
              </w:rPr>
            </w:pPr>
            <w:r>
              <w:rPr>
                <w:rFonts w:cs="Times New Roman"/>
                <w:b/>
                <w:i/>
                <w:sz w:val="20"/>
                <w:szCs w:val="20"/>
                <w:lang w:val="nl-NL"/>
              </w:rPr>
              <w:t>X</w:t>
            </w:r>
          </w:p>
        </w:tc>
      </w:tr>
      <w:tr w:rsidR="0059149C" w:rsidRPr="0059149C" w14:paraId="619F7DDB" w14:textId="6FF924B8" w:rsidTr="0059149C">
        <w:trPr>
          <w:trHeight w:val="269"/>
        </w:trPr>
        <w:tc>
          <w:tcPr>
            <w:tcW w:w="567" w:type="dxa"/>
          </w:tcPr>
          <w:p w14:paraId="329B1CB4"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03A8E6E2" w14:textId="2E6EBE02" w:rsidR="0059149C" w:rsidRPr="0059149C" w:rsidRDefault="0059149C" w:rsidP="00A91729">
            <w:pPr>
              <w:widowControl w:val="0"/>
              <w:spacing w:before="60" w:after="60"/>
              <w:jc w:val="center"/>
              <w:rPr>
                <w:rFonts w:cs="Times New Roman"/>
                <w:sz w:val="20"/>
                <w:szCs w:val="20"/>
                <w:lang w:val="nl-NL"/>
              </w:rPr>
            </w:pPr>
          </w:p>
        </w:tc>
        <w:tc>
          <w:tcPr>
            <w:tcW w:w="992" w:type="dxa"/>
          </w:tcPr>
          <w:p w14:paraId="01AE1624" w14:textId="5ABDD311"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5.5.04</w:t>
            </w:r>
          </w:p>
        </w:tc>
        <w:tc>
          <w:tcPr>
            <w:tcW w:w="6945" w:type="dxa"/>
          </w:tcPr>
          <w:p w14:paraId="0E9412BC" w14:textId="3F570A05"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Phiếu khảo sát</w:t>
            </w:r>
          </w:p>
        </w:tc>
        <w:tc>
          <w:tcPr>
            <w:tcW w:w="2127" w:type="dxa"/>
          </w:tcPr>
          <w:p w14:paraId="440292D1" w14:textId="752DC872" w:rsidR="0059149C" w:rsidRPr="0059149C" w:rsidRDefault="0059149C" w:rsidP="00A91729">
            <w:pPr>
              <w:widowControl w:val="0"/>
              <w:spacing w:before="60" w:after="60"/>
              <w:jc w:val="both"/>
              <w:rPr>
                <w:rFonts w:cs="Times New Roman"/>
                <w:bCs/>
                <w:sz w:val="20"/>
                <w:szCs w:val="20"/>
              </w:rPr>
            </w:pPr>
            <w:r>
              <w:rPr>
                <w:rFonts w:cs="Times New Roman"/>
                <w:bCs/>
                <w:sz w:val="20"/>
                <w:szCs w:val="20"/>
              </w:rPr>
              <w:t>X</w:t>
            </w:r>
          </w:p>
        </w:tc>
      </w:tr>
      <w:tr w:rsidR="0059149C" w:rsidRPr="0059149C" w14:paraId="38257A77" w14:textId="31C72C06" w:rsidTr="0059149C">
        <w:trPr>
          <w:trHeight w:val="269"/>
        </w:trPr>
        <w:tc>
          <w:tcPr>
            <w:tcW w:w="567" w:type="dxa"/>
          </w:tcPr>
          <w:p w14:paraId="3EAC16F2"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6AF91A54"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173EF3D" w14:textId="0928294D"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5.5.05</w:t>
            </w:r>
          </w:p>
        </w:tc>
        <w:tc>
          <w:tcPr>
            <w:tcW w:w="6945" w:type="dxa"/>
          </w:tcPr>
          <w:p w14:paraId="07ADF891" w14:textId="64C52D63"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Báo cáo kết quả khảo sát.</w:t>
            </w:r>
          </w:p>
        </w:tc>
        <w:tc>
          <w:tcPr>
            <w:tcW w:w="2127" w:type="dxa"/>
          </w:tcPr>
          <w:p w14:paraId="40F0C2B0" w14:textId="786FBA77" w:rsidR="0059149C" w:rsidRPr="0059149C" w:rsidRDefault="0059149C" w:rsidP="00A91729">
            <w:pPr>
              <w:widowControl w:val="0"/>
              <w:spacing w:before="60" w:after="60"/>
              <w:jc w:val="both"/>
              <w:rPr>
                <w:rFonts w:cs="Times New Roman"/>
                <w:bCs/>
                <w:sz w:val="20"/>
                <w:szCs w:val="20"/>
              </w:rPr>
            </w:pPr>
            <w:r>
              <w:rPr>
                <w:rFonts w:cs="Times New Roman"/>
                <w:bCs/>
                <w:sz w:val="20"/>
                <w:szCs w:val="20"/>
              </w:rPr>
              <w:t>X</w:t>
            </w:r>
          </w:p>
        </w:tc>
      </w:tr>
      <w:tr w:rsidR="0059149C" w:rsidRPr="0059149C" w14:paraId="5DCF05B4" w14:textId="6F69B1FA" w:rsidTr="0059149C">
        <w:trPr>
          <w:trHeight w:val="269"/>
        </w:trPr>
        <w:tc>
          <w:tcPr>
            <w:tcW w:w="567" w:type="dxa"/>
          </w:tcPr>
          <w:p w14:paraId="10D7EC0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4686258D" w14:textId="7B6B1490"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6</w:t>
            </w:r>
          </w:p>
        </w:tc>
        <w:tc>
          <w:tcPr>
            <w:tcW w:w="992" w:type="dxa"/>
          </w:tcPr>
          <w:p w14:paraId="235B72BB" w14:textId="5600E434" w:rsidR="0059149C" w:rsidRPr="0059149C" w:rsidRDefault="0059149C" w:rsidP="00A91729">
            <w:pPr>
              <w:widowControl w:val="0"/>
              <w:spacing w:before="60" w:after="60"/>
              <w:jc w:val="center"/>
              <w:rPr>
                <w:rFonts w:cs="Times New Roman"/>
                <w:b/>
                <w:i/>
                <w:sz w:val="20"/>
                <w:szCs w:val="20"/>
                <w:lang w:val="nl-NL"/>
              </w:rPr>
            </w:pPr>
            <w:r w:rsidRPr="0059149C">
              <w:rPr>
                <w:rFonts w:cs="Times New Roman"/>
                <w:b/>
                <w:bCs/>
                <w:i/>
                <w:sz w:val="20"/>
                <w:szCs w:val="20"/>
              </w:rPr>
              <w:t>5.6.01</w:t>
            </w:r>
          </w:p>
        </w:tc>
        <w:tc>
          <w:tcPr>
            <w:tcW w:w="6945" w:type="dxa"/>
          </w:tcPr>
          <w:p w14:paraId="064D47FA" w14:textId="7B3F7D86" w:rsidR="0059149C" w:rsidRPr="0059149C" w:rsidRDefault="0059149C" w:rsidP="00A91729">
            <w:pPr>
              <w:widowControl w:val="0"/>
              <w:spacing w:before="60" w:after="60"/>
              <w:jc w:val="both"/>
              <w:rPr>
                <w:rFonts w:cs="Times New Roman"/>
                <w:b/>
                <w:i/>
                <w:sz w:val="20"/>
                <w:szCs w:val="20"/>
                <w:lang w:val="nl-NL"/>
              </w:rPr>
            </w:pPr>
            <w:r w:rsidRPr="0059149C">
              <w:rPr>
                <w:rFonts w:cs="Times New Roman"/>
                <w:b/>
                <w:bCs/>
                <w:i/>
                <w:sz w:val="20"/>
                <w:szCs w:val="20"/>
              </w:rPr>
              <w:t>- Quy định về công tác quản lý, sử dụng, bảo trì, bảo dưỡng máy móc, vật tư, thiết bị và các phòng thí nghiệm-thực hành, phục vụ đào tạo của trường Cao đẳng Sơn La.</w:t>
            </w:r>
          </w:p>
        </w:tc>
        <w:tc>
          <w:tcPr>
            <w:tcW w:w="2127" w:type="dxa"/>
          </w:tcPr>
          <w:p w14:paraId="44DDAE12" w14:textId="02DF1FAD" w:rsidR="0059149C" w:rsidRPr="0059149C" w:rsidRDefault="0059149C" w:rsidP="00A91729">
            <w:pPr>
              <w:widowControl w:val="0"/>
              <w:spacing w:before="60" w:after="60"/>
              <w:jc w:val="both"/>
              <w:rPr>
                <w:rFonts w:cs="Times New Roman"/>
                <w:b/>
                <w:bCs/>
                <w:i/>
                <w:sz w:val="20"/>
                <w:szCs w:val="20"/>
              </w:rPr>
            </w:pPr>
            <w:r>
              <w:rPr>
                <w:rFonts w:cs="Times New Roman"/>
                <w:bCs/>
                <w:sz w:val="20"/>
                <w:szCs w:val="20"/>
                <w:lang w:val="nl-NL"/>
              </w:rPr>
              <w:t>X</w:t>
            </w:r>
          </w:p>
        </w:tc>
      </w:tr>
      <w:tr w:rsidR="0059149C" w:rsidRPr="0059149C" w14:paraId="273C1907" w14:textId="076BB1BF" w:rsidTr="0059149C">
        <w:trPr>
          <w:trHeight w:val="269"/>
        </w:trPr>
        <w:tc>
          <w:tcPr>
            <w:tcW w:w="567" w:type="dxa"/>
          </w:tcPr>
          <w:p w14:paraId="6A1AB9F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1E5CD79A"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6AC8027D" w14:textId="4DBF6754"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rPr>
              <w:t>5.5.03</w:t>
            </w:r>
          </w:p>
        </w:tc>
        <w:tc>
          <w:tcPr>
            <w:tcW w:w="6945" w:type="dxa"/>
          </w:tcPr>
          <w:p w14:paraId="1614638F" w14:textId="42EBDFDA"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sz w:val="20"/>
                <w:szCs w:val="20"/>
              </w:rPr>
              <w:t>- Sổ tài sản cố định tại đv QL phòng học, phòng học chuyên môn, xưởng TH, TN.</w:t>
            </w:r>
          </w:p>
        </w:tc>
        <w:tc>
          <w:tcPr>
            <w:tcW w:w="2127" w:type="dxa"/>
          </w:tcPr>
          <w:p w14:paraId="498EB19F" w14:textId="44CED0AB" w:rsidR="0059149C" w:rsidRPr="0059149C" w:rsidRDefault="0059149C" w:rsidP="00A91729">
            <w:pPr>
              <w:widowControl w:val="0"/>
              <w:spacing w:before="60" w:after="60"/>
              <w:jc w:val="both"/>
              <w:rPr>
                <w:rFonts w:cs="Times New Roman"/>
                <w:b/>
                <w:bCs/>
                <w:i/>
                <w:sz w:val="20"/>
                <w:szCs w:val="20"/>
              </w:rPr>
            </w:pPr>
            <w:r>
              <w:rPr>
                <w:rFonts w:cs="Times New Roman"/>
                <w:b/>
                <w:bCs/>
                <w:i/>
                <w:sz w:val="20"/>
                <w:szCs w:val="20"/>
                <w:lang w:val="nl-NL"/>
              </w:rPr>
              <w:t>X</w:t>
            </w:r>
          </w:p>
        </w:tc>
      </w:tr>
      <w:tr w:rsidR="0059149C" w:rsidRPr="0059149C" w14:paraId="5C36B52A" w14:textId="0240F450" w:rsidTr="0059149C">
        <w:trPr>
          <w:trHeight w:val="269"/>
        </w:trPr>
        <w:tc>
          <w:tcPr>
            <w:tcW w:w="567" w:type="dxa"/>
          </w:tcPr>
          <w:p w14:paraId="4798DE3C"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4E928295"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65A85F59" w14:textId="6DF77BF8"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5.6.02</w:t>
            </w:r>
          </w:p>
        </w:tc>
        <w:tc>
          <w:tcPr>
            <w:tcW w:w="6945" w:type="dxa"/>
          </w:tcPr>
          <w:p w14:paraId="075ED5A4" w14:textId="4A5BC7C3"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Quy định về sử dụng, bảo trì, bảo dưỡng thiết bị đào tạo của nhà SX (nếu có).</w:t>
            </w:r>
          </w:p>
        </w:tc>
        <w:tc>
          <w:tcPr>
            <w:tcW w:w="2127" w:type="dxa"/>
          </w:tcPr>
          <w:p w14:paraId="10E9427C" w14:textId="4D27F907"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24CB8E98" w14:textId="5FA842F9" w:rsidTr="0059149C">
        <w:trPr>
          <w:trHeight w:val="269"/>
        </w:trPr>
        <w:tc>
          <w:tcPr>
            <w:tcW w:w="567" w:type="dxa"/>
          </w:tcPr>
          <w:p w14:paraId="39D0FC2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216538BC" w14:textId="3E0B689E"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7</w:t>
            </w:r>
          </w:p>
        </w:tc>
        <w:tc>
          <w:tcPr>
            <w:tcW w:w="992" w:type="dxa"/>
          </w:tcPr>
          <w:p w14:paraId="433E475C" w14:textId="56B95B00"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5.7.01</w:t>
            </w:r>
          </w:p>
        </w:tc>
        <w:tc>
          <w:tcPr>
            <w:tcW w:w="6945" w:type="dxa"/>
          </w:tcPr>
          <w:p w14:paraId="47445DB4" w14:textId="1FE4F488"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Nội quy ký túc xá</w:t>
            </w:r>
          </w:p>
        </w:tc>
        <w:tc>
          <w:tcPr>
            <w:tcW w:w="2127" w:type="dxa"/>
          </w:tcPr>
          <w:p w14:paraId="551E3694" w14:textId="11896846"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26FD5AA8" w14:textId="0320A9BB" w:rsidTr="0059149C">
        <w:trPr>
          <w:trHeight w:val="134"/>
        </w:trPr>
        <w:tc>
          <w:tcPr>
            <w:tcW w:w="567" w:type="dxa"/>
          </w:tcPr>
          <w:p w14:paraId="302A2CA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5CFF7E19"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50955BD9" w14:textId="2D85BD9B"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5.7.02</w:t>
            </w:r>
          </w:p>
        </w:tc>
        <w:tc>
          <w:tcPr>
            <w:tcW w:w="6945" w:type="dxa"/>
          </w:tcPr>
          <w:p w14:paraId="0CF17AB6" w14:textId="7EC79F9F" w:rsidR="0059149C" w:rsidRPr="0059149C" w:rsidRDefault="0059149C" w:rsidP="00A91729">
            <w:pPr>
              <w:widowControl w:val="0"/>
              <w:spacing w:before="60" w:after="60"/>
              <w:jc w:val="both"/>
              <w:rPr>
                <w:rFonts w:cs="Times New Roman"/>
                <w:bCs/>
                <w:iCs/>
                <w:sz w:val="20"/>
                <w:szCs w:val="20"/>
                <w:lang w:val="nl-NL"/>
              </w:rPr>
            </w:pPr>
            <w:r w:rsidRPr="0059149C">
              <w:rPr>
                <w:rFonts w:cs="Times New Roman"/>
                <w:bCs/>
                <w:sz w:val="20"/>
                <w:szCs w:val="20"/>
              </w:rPr>
              <w:t>- Nội quy thư viện</w:t>
            </w:r>
          </w:p>
        </w:tc>
        <w:tc>
          <w:tcPr>
            <w:tcW w:w="2127" w:type="dxa"/>
          </w:tcPr>
          <w:p w14:paraId="171C15DF" w14:textId="5F71FA07"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4AF918EB" w14:textId="2B7FC290" w:rsidTr="0059149C">
        <w:trPr>
          <w:trHeight w:val="134"/>
        </w:trPr>
        <w:tc>
          <w:tcPr>
            <w:tcW w:w="567" w:type="dxa"/>
          </w:tcPr>
          <w:p w14:paraId="608B9DE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6735433D" w14:textId="7A91BC89"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01616E54" w14:textId="4B439F6E"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5.7.03</w:t>
            </w:r>
          </w:p>
        </w:tc>
        <w:tc>
          <w:tcPr>
            <w:tcW w:w="6945" w:type="dxa"/>
          </w:tcPr>
          <w:p w14:paraId="11D246F6" w14:textId="7C4824C9" w:rsidR="0059149C" w:rsidRPr="0059149C" w:rsidRDefault="0059149C" w:rsidP="00A91729">
            <w:pPr>
              <w:widowControl w:val="0"/>
              <w:spacing w:before="60" w:after="60"/>
              <w:jc w:val="both"/>
              <w:rPr>
                <w:rFonts w:cs="Times New Roman"/>
                <w:bCs/>
                <w:iCs/>
                <w:sz w:val="20"/>
                <w:szCs w:val="20"/>
                <w:lang w:val="nl-NL"/>
              </w:rPr>
            </w:pPr>
            <w:r w:rsidRPr="0059149C">
              <w:rPr>
                <w:rFonts w:cs="Times New Roman"/>
                <w:bCs/>
                <w:sz w:val="20"/>
                <w:szCs w:val="20"/>
              </w:rPr>
              <w:t>- Nội quy sử dụng phòng học, xưởng thực hành, phòng thí nghiệm.</w:t>
            </w:r>
          </w:p>
        </w:tc>
        <w:tc>
          <w:tcPr>
            <w:tcW w:w="2127" w:type="dxa"/>
          </w:tcPr>
          <w:p w14:paraId="5F57E1C8" w14:textId="3291CC04"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52A47174" w14:textId="497D9CD5" w:rsidTr="0059149C">
        <w:trPr>
          <w:trHeight w:val="134"/>
        </w:trPr>
        <w:tc>
          <w:tcPr>
            <w:tcW w:w="567" w:type="dxa"/>
          </w:tcPr>
          <w:p w14:paraId="513DD4A3"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4C134A87"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1B1F0AAA" w14:textId="76B82D73"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5.7.04</w:t>
            </w:r>
          </w:p>
        </w:tc>
        <w:tc>
          <w:tcPr>
            <w:tcW w:w="6945" w:type="dxa"/>
          </w:tcPr>
          <w:p w14:paraId="10E8EBA2" w14:textId="12B48D7D" w:rsidR="0059149C" w:rsidRPr="0059149C" w:rsidRDefault="0059149C" w:rsidP="00A91729">
            <w:pPr>
              <w:widowControl w:val="0"/>
              <w:spacing w:before="60" w:after="60"/>
              <w:jc w:val="both"/>
              <w:rPr>
                <w:rFonts w:cs="Times New Roman"/>
                <w:bCs/>
                <w:iCs/>
                <w:sz w:val="20"/>
                <w:szCs w:val="20"/>
                <w:lang w:val="nl-NL"/>
              </w:rPr>
            </w:pPr>
            <w:r w:rsidRPr="0059149C">
              <w:rPr>
                <w:rFonts w:cs="Times New Roman"/>
                <w:bCs/>
                <w:sz w:val="20"/>
                <w:szCs w:val="20"/>
              </w:rPr>
              <w:t>- Kế hoạch kiểm tra quá trình sử dụng phòng học, giảng đường, phòng thí nghiệm, xưởng thực hành hàng năm.</w:t>
            </w:r>
          </w:p>
        </w:tc>
        <w:tc>
          <w:tcPr>
            <w:tcW w:w="2127" w:type="dxa"/>
          </w:tcPr>
          <w:p w14:paraId="72F675C9" w14:textId="1E4C7764"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2CD47FA5" w14:textId="74119B20" w:rsidTr="0059149C">
        <w:trPr>
          <w:trHeight w:val="134"/>
        </w:trPr>
        <w:tc>
          <w:tcPr>
            <w:tcW w:w="567" w:type="dxa"/>
          </w:tcPr>
          <w:p w14:paraId="09A1538C"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0D0EE4A0"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0F657B89" w14:textId="33A4BFDD"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sz w:val="20"/>
                <w:szCs w:val="20"/>
              </w:rPr>
              <w:t>5.7.05</w:t>
            </w:r>
          </w:p>
        </w:tc>
        <w:tc>
          <w:tcPr>
            <w:tcW w:w="6945" w:type="dxa"/>
          </w:tcPr>
          <w:p w14:paraId="4340ED18" w14:textId="526157C0" w:rsidR="0059149C" w:rsidRPr="0059149C" w:rsidRDefault="0059149C" w:rsidP="00A91729">
            <w:pPr>
              <w:widowControl w:val="0"/>
              <w:spacing w:before="60" w:after="60"/>
              <w:jc w:val="both"/>
              <w:rPr>
                <w:rFonts w:cs="Times New Roman"/>
                <w:bCs/>
                <w:iCs/>
                <w:sz w:val="20"/>
                <w:szCs w:val="20"/>
                <w:lang w:val="nl-NL"/>
              </w:rPr>
            </w:pPr>
            <w:r w:rsidRPr="0059149C">
              <w:rPr>
                <w:rFonts w:cs="Times New Roman"/>
                <w:bCs/>
                <w:sz w:val="20"/>
                <w:szCs w:val="20"/>
              </w:rPr>
              <w:t>- Báo cáo kết quả kiểm tra việc sử dụng phòng học, giảng đường, phòng thí nghiệm, xưởng thực hành hàng năm.</w:t>
            </w:r>
          </w:p>
        </w:tc>
        <w:tc>
          <w:tcPr>
            <w:tcW w:w="2127" w:type="dxa"/>
          </w:tcPr>
          <w:p w14:paraId="6279053F" w14:textId="768D0B2B"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03D97234" w14:textId="57CB2E02" w:rsidTr="0059149C">
        <w:trPr>
          <w:trHeight w:val="134"/>
        </w:trPr>
        <w:tc>
          <w:tcPr>
            <w:tcW w:w="567" w:type="dxa"/>
          </w:tcPr>
          <w:p w14:paraId="6F31B32E"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60B3EE89"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1D2DD4D" w14:textId="7B70521D"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1.5.01</w:t>
            </w:r>
          </w:p>
        </w:tc>
        <w:tc>
          <w:tcPr>
            <w:tcW w:w="6945" w:type="dxa"/>
          </w:tcPr>
          <w:p w14:paraId="4180C384" w14:textId="1F0B1BEC" w:rsidR="0059149C" w:rsidRPr="0059149C" w:rsidRDefault="0059149C" w:rsidP="00A91729">
            <w:pPr>
              <w:spacing w:before="60" w:after="60"/>
              <w:rPr>
                <w:rFonts w:cs="Times New Roman"/>
                <w:sz w:val="20"/>
                <w:szCs w:val="20"/>
                <w:lang w:val="nl-NL"/>
              </w:rPr>
            </w:pPr>
            <w:r w:rsidRPr="0059149C">
              <w:rPr>
                <w:rFonts w:cs="Times New Roman"/>
                <w:sz w:val="20"/>
                <w:szCs w:val="20"/>
                <w:lang w:val="nl-NL"/>
              </w:rPr>
              <w:t>- Báo cáo tổng kết năm học.</w:t>
            </w:r>
          </w:p>
        </w:tc>
        <w:tc>
          <w:tcPr>
            <w:tcW w:w="2127" w:type="dxa"/>
          </w:tcPr>
          <w:p w14:paraId="28B0E0B0" w14:textId="1BF27AA4" w:rsidR="0059149C" w:rsidRPr="0059149C" w:rsidRDefault="0059149C" w:rsidP="00A91729">
            <w:pPr>
              <w:spacing w:before="60" w:after="60"/>
              <w:rPr>
                <w:rFonts w:cs="Times New Roman"/>
                <w:sz w:val="20"/>
                <w:szCs w:val="20"/>
                <w:lang w:val="nl-NL"/>
              </w:rPr>
            </w:pPr>
            <w:r>
              <w:rPr>
                <w:rFonts w:cs="Times New Roman"/>
                <w:bCs/>
                <w:sz w:val="20"/>
                <w:szCs w:val="20"/>
                <w:lang w:val="nl-NL"/>
              </w:rPr>
              <w:t>X</w:t>
            </w:r>
          </w:p>
        </w:tc>
      </w:tr>
      <w:tr w:rsidR="0059149C" w:rsidRPr="0059149C" w14:paraId="6438DD2B" w14:textId="24A8913D" w:rsidTr="0059149C">
        <w:trPr>
          <w:trHeight w:val="134"/>
        </w:trPr>
        <w:tc>
          <w:tcPr>
            <w:tcW w:w="567" w:type="dxa"/>
          </w:tcPr>
          <w:p w14:paraId="47FEE0CC"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color w:val="FF0000"/>
                <w:sz w:val="20"/>
                <w:szCs w:val="20"/>
                <w:lang w:val="nl-NL"/>
              </w:rPr>
            </w:pPr>
          </w:p>
        </w:tc>
        <w:tc>
          <w:tcPr>
            <w:tcW w:w="568" w:type="dxa"/>
          </w:tcPr>
          <w:p w14:paraId="1802DCE3" w14:textId="50EFD31D" w:rsidR="0059149C" w:rsidRPr="0059149C" w:rsidRDefault="0059149C" w:rsidP="00A91729">
            <w:pPr>
              <w:widowControl w:val="0"/>
              <w:spacing w:before="60" w:after="60"/>
              <w:jc w:val="center"/>
              <w:rPr>
                <w:rFonts w:cs="Times New Roman"/>
                <w:color w:val="FF0000"/>
                <w:sz w:val="20"/>
                <w:szCs w:val="20"/>
                <w:lang w:val="nl-NL"/>
              </w:rPr>
            </w:pPr>
          </w:p>
        </w:tc>
        <w:tc>
          <w:tcPr>
            <w:tcW w:w="992" w:type="dxa"/>
          </w:tcPr>
          <w:p w14:paraId="40E09DB9" w14:textId="083AEA1B" w:rsidR="0059149C" w:rsidRPr="0059149C" w:rsidRDefault="0059149C" w:rsidP="00A91729">
            <w:pPr>
              <w:widowControl w:val="0"/>
              <w:spacing w:before="60" w:after="60"/>
              <w:jc w:val="center"/>
              <w:rPr>
                <w:rFonts w:cs="Times New Roman"/>
                <w:color w:val="FF0000"/>
                <w:sz w:val="20"/>
                <w:szCs w:val="20"/>
                <w:lang w:val="nl-NL"/>
              </w:rPr>
            </w:pPr>
            <w:r w:rsidRPr="0059149C">
              <w:rPr>
                <w:rFonts w:cs="Times New Roman"/>
                <w:bCs/>
                <w:color w:val="FF0000"/>
                <w:sz w:val="20"/>
                <w:szCs w:val="20"/>
              </w:rPr>
              <w:t>5.7.06</w:t>
            </w:r>
          </w:p>
        </w:tc>
        <w:tc>
          <w:tcPr>
            <w:tcW w:w="6945" w:type="dxa"/>
          </w:tcPr>
          <w:p w14:paraId="040F90F6" w14:textId="5733B838" w:rsidR="0059149C" w:rsidRPr="0059149C" w:rsidRDefault="0059149C" w:rsidP="00A91729">
            <w:pPr>
              <w:spacing w:before="60" w:after="60"/>
              <w:rPr>
                <w:rFonts w:cs="Times New Roman"/>
                <w:color w:val="FF0000"/>
                <w:sz w:val="20"/>
                <w:szCs w:val="20"/>
                <w:lang w:val="nl-NL"/>
              </w:rPr>
            </w:pPr>
            <w:r w:rsidRPr="0059149C">
              <w:rPr>
                <w:rFonts w:cs="Times New Roman"/>
                <w:bCs/>
                <w:color w:val="FF0000"/>
                <w:sz w:val="20"/>
                <w:szCs w:val="20"/>
              </w:rPr>
              <w:t xml:space="preserve">- Biên bản phỏng vấn. </w:t>
            </w:r>
          </w:p>
        </w:tc>
        <w:tc>
          <w:tcPr>
            <w:tcW w:w="2127" w:type="dxa"/>
          </w:tcPr>
          <w:p w14:paraId="71D887B5" w14:textId="167658D9" w:rsidR="0059149C" w:rsidRPr="0059149C" w:rsidRDefault="0059149C" w:rsidP="00A91729">
            <w:pPr>
              <w:spacing w:before="60" w:after="60"/>
              <w:rPr>
                <w:rFonts w:cs="Times New Roman"/>
                <w:bCs/>
                <w:color w:val="FF0000"/>
                <w:sz w:val="20"/>
                <w:szCs w:val="20"/>
              </w:rPr>
            </w:pPr>
            <w:r w:rsidRPr="0059149C">
              <w:rPr>
                <w:rFonts w:cs="Times New Roman"/>
                <w:b/>
                <w:bCs/>
                <w:i/>
                <w:color w:val="FF0000"/>
                <w:sz w:val="20"/>
                <w:szCs w:val="20"/>
                <w:lang w:val="nl-NL"/>
              </w:rPr>
              <w:t xml:space="preserve">       25/3/2022</w:t>
            </w:r>
          </w:p>
        </w:tc>
      </w:tr>
      <w:tr w:rsidR="0059149C" w:rsidRPr="0059149C" w14:paraId="3A5FEE8F" w14:textId="1ADB0D96" w:rsidTr="0059149C">
        <w:trPr>
          <w:trHeight w:val="134"/>
        </w:trPr>
        <w:tc>
          <w:tcPr>
            <w:tcW w:w="567" w:type="dxa"/>
          </w:tcPr>
          <w:p w14:paraId="7489B67A"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622A49D3" w14:textId="762F0ED6"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8</w:t>
            </w:r>
          </w:p>
        </w:tc>
        <w:tc>
          <w:tcPr>
            <w:tcW w:w="992" w:type="dxa"/>
          </w:tcPr>
          <w:p w14:paraId="0B5F05E3" w14:textId="0659276D"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rPr>
              <w:t>5.8.01</w:t>
            </w:r>
          </w:p>
        </w:tc>
        <w:tc>
          <w:tcPr>
            <w:tcW w:w="6945" w:type="dxa"/>
          </w:tcPr>
          <w:p w14:paraId="57718DF6" w14:textId="254A217E"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sz w:val="20"/>
                <w:szCs w:val="20"/>
              </w:rPr>
              <w:t>- Sổ tài sản cố định tại đơn vị hàng năm.</w:t>
            </w:r>
          </w:p>
        </w:tc>
        <w:tc>
          <w:tcPr>
            <w:tcW w:w="2127" w:type="dxa"/>
          </w:tcPr>
          <w:p w14:paraId="60A4FD72" w14:textId="7EF01937" w:rsidR="0059149C" w:rsidRPr="0059149C" w:rsidRDefault="0059149C" w:rsidP="00A91729">
            <w:pPr>
              <w:widowControl w:val="0"/>
              <w:spacing w:before="60" w:after="60"/>
              <w:jc w:val="both"/>
              <w:rPr>
                <w:rFonts w:cs="Times New Roman"/>
                <w:b/>
                <w:bCs/>
                <w:i/>
                <w:sz w:val="20"/>
                <w:szCs w:val="20"/>
              </w:rPr>
            </w:pPr>
            <w:r>
              <w:rPr>
                <w:rFonts w:cs="Times New Roman"/>
                <w:bCs/>
                <w:sz w:val="20"/>
                <w:szCs w:val="20"/>
                <w:lang w:val="nl-NL"/>
              </w:rPr>
              <w:t>X</w:t>
            </w:r>
          </w:p>
        </w:tc>
      </w:tr>
      <w:tr w:rsidR="009F6ABB" w:rsidRPr="009F6ABB" w14:paraId="5CD08221" w14:textId="349BE2F8" w:rsidTr="0059149C">
        <w:trPr>
          <w:trHeight w:val="134"/>
        </w:trPr>
        <w:tc>
          <w:tcPr>
            <w:tcW w:w="567" w:type="dxa"/>
          </w:tcPr>
          <w:p w14:paraId="0D4FB5C6" w14:textId="77777777" w:rsidR="0059149C" w:rsidRPr="009F6ABB"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45FD2DE4" w14:textId="77777777" w:rsidR="0059149C" w:rsidRPr="009F6ABB" w:rsidRDefault="0059149C" w:rsidP="00A91729">
            <w:pPr>
              <w:widowControl w:val="0"/>
              <w:spacing w:before="60" w:after="60"/>
              <w:jc w:val="center"/>
              <w:rPr>
                <w:rFonts w:cs="Times New Roman"/>
                <w:sz w:val="20"/>
                <w:szCs w:val="20"/>
                <w:lang w:val="nl-NL"/>
              </w:rPr>
            </w:pPr>
          </w:p>
        </w:tc>
        <w:tc>
          <w:tcPr>
            <w:tcW w:w="992" w:type="dxa"/>
          </w:tcPr>
          <w:p w14:paraId="1CD6702D" w14:textId="27F3AEA6" w:rsidR="0059149C" w:rsidRPr="009F6ABB" w:rsidRDefault="0059149C" w:rsidP="00A91729">
            <w:pPr>
              <w:widowControl w:val="0"/>
              <w:spacing w:before="60" w:after="60"/>
              <w:jc w:val="center"/>
              <w:rPr>
                <w:rFonts w:cs="Times New Roman"/>
                <w:sz w:val="20"/>
                <w:szCs w:val="20"/>
                <w:lang w:val="nl-NL"/>
              </w:rPr>
            </w:pPr>
            <w:r w:rsidRPr="009F6ABB">
              <w:rPr>
                <w:rFonts w:cs="Times New Roman"/>
                <w:bCs/>
                <w:sz w:val="20"/>
                <w:szCs w:val="20"/>
              </w:rPr>
              <w:t>5.8.02</w:t>
            </w:r>
          </w:p>
        </w:tc>
        <w:tc>
          <w:tcPr>
            <w:tcW w:w="6945" w:type="dxa"/>
          </w:tcPr>
          <w:p w14:paraId="699A3AD9" w14:textId="4A7FE1E8" w:rsidR="0059149C" w:rsidRPr="009F6ABB" w:rsidRDefault="0059149C" w:rsidP="00A91729">
            <w:pPr>
              <w:spacing w:before="60" w:after="60"/>
              <w:rPr>
                <w:rFonts w:cs="Times New Roman"/>
                <w:sz w:val="20"/>
                <w:szCs w:val="20"/>
                <w:lang w:val="nl-NL"/>
              </w:rPr>
            </w:pPr>
            <w:r w:rsidRPr="009F6ABB">
              <w:rPr>
                <w:rFonts w:cs="Times New Roman"/>
                <w:bCs/>
                <w:sz w:val="20"/>
                <w:szCs w:val="20"/>
              </w:rPr>
              <w:t>- Báo cáo kiểm kê tài sản hàng năm.</w:t>
            </w:r>
            <w:bookmarkStart w:id="0" w:name="_GoBack"/>
            <w:bookmarkEnd w:id="0"/>
          </w:p>
        </w:tc>
        <w:tc>
          <w:tcPr>
            <w:tcW w:w="2127" w:type="dxa"/>
          </w:tcPr>
          <w:p w14:paraId="5B5F14CA" w14:textId="5305B80B" w:rsidR="0059149C" w:rsidRPr="009F6ABB" w:rsidRDefault="009F6ABB" w:rsidP="00A91729">
            <w:pPr>
              <w:spacing w:before="60" w:after="60"/>
              <w:rPr>
                <w:rFonts w:cs="Times New Roman"/>
                <w:bCs/>
                <w:sz w:val="20"/>
                <w:szCs w:val="20"/>
              </w:rPr>
            </w:pPr>
            <w:r w:rsidRPr="009F6ABB">
              <w:rPr>
                <w:rFonts w:cs="Times New Roman"/>
                <w:bCs/>
                <w:sz w:val="20"/>
                <w:szCs w:val="20"/>
              </w:rPr>
              <w:t>X</w:t>
            </w:r>
          </w:p>
        </w:tc>
      </w:tr>
      <w:tr w:rsidR="0059149C" w:rsidRPr="0059149C" w14:paraId="030D7972" w14:textId="69AD7B46" w:rsidTr="0059149C">
        <w:trPr>
          <w:trHeight w:val="134"/>
        </w:trPr>
        <w:tc>
          <w:tcPr>
            <w:tcW w:w="567" w:type="dxa"/>
          </w:tcPr>
          <w:p w14:paraId="461D0A06" w14:textId="77777777" w:rsidR="0059149C" w:rsidRPr="0059149C" w:rsidRDefault="0059149C" w:rsidP="00A91729">
            <w:pPr>
              <w:pStyle w:val="ListParagraph"/>
              <w:widowControl w:val="0"/>
              <w:numPr>
                <w:ilvl w:val="0"/>
                <w:numId w:val="27"/>
              </w:numPr>
              <w:spacing w:before="60" w:after="60"/>
              <w:ind w:left="0" w:firstLine="0"/>
              <w:jc w:val="center"/>
              <w:rPr>
                <w:rFonts w:cs="Times New Roman"/>
                <w:bCs/>
                <w:iCs/>
                <w:sz w:val="20"/>
                <w:szCs w:val="20"/>
                <w:lang w:val="nl-NL"/>
              </w:rPr>
            </w:pPr>
          </w:p>
        </w:tc>
        <w:tc>
          <w:tcPr>
            <w:tcW w:w="568" w:type="dxa"/>
          </w:tcPr>
          <w:p w14:paraId="63166072"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6C7ECE34" w14:textId="270A65B0"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5.8.03</w:t>
            </w:r>
          </w:p>
        </w:tc>
        <w:tc>
          <w:tcPr>
            <w:tcW w:w="6945" w:type="dxa"/>
          </w:tcPr>
          <w:p w14:paraId="57B98418" w14:textId="54EBD3B3" w:rsidR="0059149C" w:rsidRPr="0059149C" w:rsidRDefault="0059149C" w:rsidP="00A91729">
            <w:pPr>
              <w:spacing w:before="60" w:after="60"/>
              <w:rPr>
                <w:rFonts w:cs="Times New Roman"/>
                <w:sz w:val="20"/>
                <w:szCs w:val="20"/>
                <w:lang w:val="nl-NL"/>
              </w:rPr>
            </w:pPr>
            <w:r w:rsidRPr="0059149C">
              <w:rPr>
                <w:rFonts w:cs="Times New Roman"/>
                <w:bCs/>
                <w:sz w:val="20"/>
                <w:szCs w:val="20"/>
              </w:rPr>
              <w:t>- Bảng so sánh, đối chiếu danh mục thiết bị đào tạo hiện có của trường với danh mục thiết bị tối thiểu do Bộ Lao động – Thương binh và Xã hội ban hành</w:t>
            </w:r>
          </w:p>
        </w:tc>
        <w:tc>
          <w:tcPr>
            <w:tcW w:w="2127" w:type="dxa"/>
          </w:tcPr>
          <w:p w14:paraId="3F5F09DE" w14:textId="6CDCFC98" w:rsidR="0059149C" w:rsidRPr="0059149C" w:rsidRDefault="0059149C" w:rsidP="00A91729">
            <w:pPr>
              <w:spacing w:before="60" w:after="60"/>
              <w:rPr>
                <w:rFonts w:cs="Times New Roman"/>
                <w:bCs/>
                <w:sz w:val="20"/>
                <w:szCs w:val="20"/>
              </w:rPr>
            </w:pPr>
            <w:r>
              <w:rPr>
                <w:rFonts w:cs="Times New Roman"/>
                <w:bCs/>
                <w:sz w:val="20"/>
                <w:szCs w:val="20"/>
              </w:rPr>
              <w:t>Không có ( các khoa Làm)</w:t>
            </w:r>
          </w:p>
        </w:tc>
      </w:tr>
      <w:tr w:rsidR="0059149C" w:rsidRPr="0059149C" w14:paraId="0F64A41F" w14:textId="3C0A5088" w:rsidTr="0059149C">
        <w:trPr>
          <w:trHeight w:val="134"/>
        </w:trPr>
        <w:tc>
          <w:tcPr>
            <w:tcW w:w="567" w:type="dxa"/>
          </w:tcPr>
          <w:p w14:paraId="36F8AD08"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D12E299"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588BFE7E" w14:textId="76254DCB"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5.8.04</w:t>
            </w:r>
          </w:p>
        </w:tc>
        <w:tc>
          <w:tcPr>
            <w:tcW w:w="6945" w:type="dxa"/>
          </w:tcPr>
          <w:p w14:paraId="0DAF0BCE" w14:textId="102667CD"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Bảng so sánh, đối chiếu danh mục thiết bị đào tạo hiện có của trường với danh mục thiết bị tối thiểu được xác định trong CTĐT.</w:t>
            </w:r>
          </w:p>
        </w:tc>
        <w:tc>
          <w:tcPr>
            <w:tcW w:w="2127" w:type="dxa"/>
          </w:tcPr>
          <w:p w14:paraId="72C044CC" w14:textId="6F5E367C" w:rsidR="0059149C" w:rsidRPr="0059149C" w:rsidRDefault="0059149C" w:rsidP="00A91729">
            <w:pPr>
              <w:widowControl w:val="0"/>
              <w:spacing w:before="60" w:after="60"/>
              <w:jc w:val="both"/>
              <w:rPr>
                <w:rFonts w:cs="Times New Roman"/>
                <w:bCs/>
                <w:sz w:val="20"/>
                <w:szCs w:val="20"/>
              </w:rPr>
            </w:pPr>
            <w:r>
              <w:rPr>
                <w:rFonts w:cs="Times New Roman"/>
                <w:bCs/>
                <w:sz w:val="20"/>
                <w:szCs w:val="20"/>
              </w:rPr>
              <w:t>Không có ( các khoa Làm)</w:t>
            </w:r>
          </w:p>
        </w:tc>
      </w:tr>
      <w:tr w:rsidR="0059149C" w:rsidRPr="0059149C" w14:paraId="08D0D5BD" w14:textId="551C4CAE" w:rsidTr="0059149C">
        <w:trPr>
          <w:trHeight w:val="134"/>
        </w:trPr>
        <w:tc>
          <w:tcPr>
            <w:tcW w:w="567" w:type="dxa"/>
          </w:tcPr>
          <w:p w14:paraId="22F8FB47"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4CC873E"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56D350E" w14:textId="2C68CB1C"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5.8.05</w:t>
            </w:r>
          </w:p>
        </w:tc>
        <w:tc>
          <w:tcPr>
            <w:tcW w:w="6945" w:type="dxa"/>
          </w:tcPr>
          <w:p w14:paraId="79994AA0" w14:textId="4B44CE62"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Báo cáo kết quả phối hợp đào tạo, bồi dưỡng nhân lực giữa trường CĐ Sơn La với đơn vị sử dụng lao động hàng năm.</w:t>
            </w:r>
          </w:p>
        </w:tc>
        <w:tc>
          <w:tcPr>
            <w:tcW w:w="2127" w:type="dxa"/>
          </w:tcPr>
          <w:p w14:paraId="39B691BE" w14:textId="1C6E4766"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21177660" w14:textId="2C01FA65" w:rsidTr="0059149C">
        <w:trPr>
          <w:trHeight w:val="134"/>
        </w:trPr>
        <w:tc>
          <w:tcPr>
            <w:tcW w:w="567" w:type="dxa"/>
          </w:tcPr>
          <w:p w14:paraId="4EA45FA4"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2F60853"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03AA014B" w14:textId="29AE5DF2"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5.8.06</w:t>
            </w:r>
          </w:p>
        </w:tc>
        <w:tc>
          <w:tcPr>
            <w:tcW w:w="6945" w:type="dxa"/>
          </w:tcPr>
          <w:p w14:paraId="2C004302" w14:textId="2156C650"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Danh sách thống kê số lượng người học tại mỗi lớp lý thuyết, thực hành của các môn học, mô-đun của chương trình đào tạo.</w:t>
            </w:r>
          </w:p>
        </w:tc>
        <w:tc>
          <w:tcPr>
            <w:tcW w:w="2127" w:type="dxa"/>
          </w:tcPr>
          <w:p w14:paraId="62EFBC65" w14:textId="4DB5E401"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4386993A" w14:textId="221B6861" w:rsidTr="0059149C">
        <w:trPr>
          <w:trHeight w:val="134"/>
        </w:trPr>
        <w:tc>
          <w:tcPr>
            <w:tcW w:w="567" w:type="dxa"/>
          </w:tcPr>
          <w:p w14:paraId="1C2501C4"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2C17B38" w14:textId="4D528974" w:rsidR="0059149C" w:rsidRPr="0059149C" w:rsidRDefault="0059149C" w:rsidP="00A91729">
            <w:pPr>
              <w:widowControl w:val="0"/>
              <w:spacing w:before="60" w:after="60"/>
              <w:jc w:val="center"/>
              <w:rPr>
                <w:rFonts w:cs="Times New Roman"/>
                <w:sz w:val="20"/>
                <w:szCs w:val="20"/>
                <w:lang w:val="nl-NL"/>
              </w:rPr>
            </w:pPr>
          </w:p>
        </w:tc>
        <w:tc>
          <w:tcPr>
            <w:tcW w:w="992" w:type="dxa"/>
          </w:tcPr>
          <w:p w14:paraId="63A0E3F7" w14:textId="1902A3C9"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5.8.07</w:t>
            </w:r>
          </w:p>
        </w:tc>
        <w:tc>
          <w:tcPr>
            <w:tcW w:w="6945" w:type="dxa"/>
          </w:tcPr>
          <w:p w14:paraId="2E5665A8" w14:textId="15521CC1"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Thời khóa biểu của các khối học kỳ I và Kỳ II.</w:t>
            </w:r>
          </w:p>
        </w:tc>
        <w:tc>
          <w:tcPr>
            <w:tcW w:w="2127" w:type="dxa"/>
          </w:tcPr>
          <w:p w14:paraId="1080041E" w14:textId="55F8CCEF"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3D4D0DB8" w14:textId="1A2AB331" w:rsidTr="0059149C">
        <w:trPr>
          <w:trHeight w:val="134"/>
        </w:trPr>
        <w:tc>
          <w:tcPr>
            <w:tcW w:w="567" w:type="dxa"/>
          </w:tcPr>
          <w:p w14:paraId="1DB10C9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C3C60AF"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355E807" w14:textId="0A25DD93"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5.8.08</w:t>
            </w:r>
          </w:p>
        </w:tc>
        <w:tc>
          <w:tcPr>
            <w:tcW w:w="6945" w:type="dxa"/>
          </w:tcPr>
          <w:p w14:paraId="31B30ED7" w14:textId="69B2127D"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Báo cáo rà soát thiết bị hàng năm.</w:t>
            </w:r>
          </w:p>
        </w:tc>
        <w:tc>
          <w:tcPr>
            <w:tcW w:w="2127" w:type="dxa"/>
          </w:tcPr>
          <w:p w14:paraId="73290C6E" w14:textId="44DACD1B"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63CC2ECA" w14:textId="08CEC98E" w:rsidTr="0059149C">
        <w:trPr>
          <w:trHeight w:val="134"/>
        </w:trPr>
        <w:tc>
          <w:tcPr>
            <w:tcW w:w="567" w:type="dxa"/>
          </w:tcPr>
          <w:p w14:paraId="50142DD9"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312FCE27"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2046C5D" w14:textId="6F7C2730"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5.8.09</w:t>
            </w:r>
          </w:p>
        </w:tc>
        <w:tc>
          <w:tcPr>
            <w:tcW w:w="6945" w:type="dxa"/>
          </w:tcPr>
          <w:p w14:paraId="4EBDD61E" w14:textId="08F85E38"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Kế hoạch mua sắm thiết bị hàng năm.</w:t>
            </w:r>
          </w:p>
        </w:tc>
        <w:tc>
          <w:tcPr>
            <w:tcW w:w="2127" w:type="dxa"/>
          </w:tcPr>
          <w:p w14:paraId="00170E27" w14:textId="18FB6E4F"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5BAFB2F2" w14:textId="0F869F2D" w:rsidTr="0059149C">
        <w:trPr>
          <w:trHeight w:val="134"/>
        </w:trPr>
        <w:tc>
          <w:tcPr>
            <w:tcW w:w="567" w:type="dxa"/>
          </w:tcPr>
          <w:p w14:paraId="2B2BD8D2"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C29B72C"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764E660" w14:textId="3B432E89"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5.8.10</w:t>
            </w:r>
          </w:p>
        </w:tc>
        <w:tc>
          <w:tcPr>
            <w:tcW w:w="6945" w:type="dxa"/>
          </w:tcPr>
          <w:p w14:paraId="74E6F771" w14:textId="1B5D0D59"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xml:space="preserve">- Hồ sơ khảo sát ý kiến về trang thiết bị đào tạo. </w:t>
            </w:r>
          </w:p>
        </w:tc>
        <w:tc>
          <w:tcPr>
            <w:tcW w:w="2127" w:type="dxa"/>
          </w:tcPr>
          <w:p w14:paraId="3A952CE2" w14:textId="00C39CF4"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2AB64B7B" w14:textId="07E7AFB1" w:rsidTr="0059149C">
        <w:trPr>
          <w:trHeight w:val="134"/>
        </w:trPr>
        <w:tc>
          <w:tcPr>
            <w:tcW w:w="567" w:type="dxa"/>
          </w:tcPr>
          <w:p w14:paraId="7E70C25B"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6DD1219" w14:textId="5BD5BF0F"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9</w:t>
            </w:r>
          </w:p>
        </w:tc>
        <w:tc>
          <w:tcPr>
            <w:tcW w:w="992" w:type="dxa"/>
          </w:tcPr>
          <w:p w14:paraId="2A0C186F" w14:textId="320F9757"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5.9.01</w:t>
            </w:r>
          </w:p>
        </w:tc>
        <w:tc>
          <w:tcPr>
            <w:tcW w:w="6945" w:type="dxa"/>
          </w:tcPr>
          <w:p w14:paraId="2D121B83" w14:textId="1B2DA5DF"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Hình ảnh bố trí các thiết bị, dụng cụ phục vụ đào tạo tại các phòng TN, xưởng.</w:t>
            </w:r>
          </w:p>
        </w:tc>
        <w:tc>
          <w:tcPr>
            <w:tcW w:w="2127" w:type="dxa"/>
          </w:tcPr>
          <w:p w14:paraId="5E4BD58B" w14:textId="6B68DE5B"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41234D88" w14:textId="1E4C10D6" w:rsidTr="0059149C">
        <w:trPr>
          <w:trHeight w:val="134"/>
        </w:trPr>
        <w:tc>
          <w:tcPr>
            <w:tcW w:w="567" w:type="dxa"/>
          </w:tcPr>
          <w:p w14:paraId="2E7A6DD3"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9D3FDB6"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44B90296" w14:textId="41411781"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5.9.02</w:t>
            </w:r>
          </w:p>
        </w:tc>
        <w:tc>
          <w:tcPr>
            <w:tcW w:w="6945" w:type="dxa"/>
          </w:tcPr>
          <w:p w14:paraId="08A51BAC" w14:textId="792F923E"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Hồ sơ thiết kế, lắp đặt các thiết bị, dụng cụ.</w:t>
            </w:r>
          </w:p>
        </w:tc>
        <w:tc>
          <w:tcPr>
            <w:tcW w:w="2127" w:type="dxa"/>
          </w:tcPr>
          <w:p w14:paraId="672EA553" w14:textId="31273F39"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659F365C" w14:textId="03895B37" w:rsidTr="0059149C">
        <w:trPr>
          <w:trHeight w:val="134"/>
        </w:trPr>
        <w:tc>
          <w:tcPr>
            <w:tcW w:w="567" w:type="dxa"/>
          </w:tcPr>
          <w:p w14:paraId="02622F27"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BB7AF5B"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0CEF4C7" w14:textId="310A4152"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5.9.03</w:t>
            </w:r>
          </w:p>
        </w:tc>
        <w:tc>
          <w:tcPr>
            <w:tcW w:w="6945" w:type="dxa"/>
          </w:tcPr>
          <w:p w14:paraId="3E914209" w14:textId="7178B6BC"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xml:space="preserve">- Kế hoạch kiểm tra các điều kiện </w:t>
            </w:r>
            <w:proofErr w:type="gramStart"/>
            <w:r w:rsidRPr="0059149C">
              <w:rPr>
                <w:rFonts w:cs="Times New Roman"/>
                <w:bCs/>
                <w:sz w:val="20"/>
                <w:szCs w:val="20"/>
              </w:rPr>
              <w:t>an</w:t>
            </w:r>
            <w:proofErr w:type="gramEnd"/>
            <w:r w:rsidRPr="0059149C">
              <w:rPr>
                <w:rFonts w:cs="Times New Roman"/>
                <w:bCs/>
                <w:sz w:val="20"/>
                <w:szCs w:val="20"/>
              </w:rPr>
              <w:t xml:space="preserve"> toàn, vệ sinh công nghiệp, vệ sinh môi trường tại các phòng thực hành, thí nghiệm, xưởng.</w:t>
            </w:r>
          </w:p>
        </w:tc>
        <w:tc>
          <w:tcPr>
            <w:tcW w:w="2127" w:type="dxa"/>
          </w:tcPr>
          <w:p w14:paraId="477CFC56" w14:textId="49B13DCE" w:rsidR="0059149C" w:rsidRPr="0059149C" w:rsidRDefault="0059149C" w:rsidP="00A91729">
            <w:pPr>
              <w:widowControl w:val="0"/>
              <w:spacing w:before="60" w:after="60"/>
              <w:jc w:val="both"/>
              <w:rPr>
                <w:rFonts w:cs="Times New Roman"/>
                <w:bCs/>
                <w:sz w:val="20"/>
                <w:szCs w:val="20"/>
              </w:rPr>
            </w:pPr>
            <w:r>
              <w:rPr>
                <w:rFonts w:cs="Times New Roman"/>
                <w:bCs/>
                <w:sz w:val="20"/>
                <w:szCs w:val="20"/>
                <w:lang w:val="nl-NL"/>
              </w:rPr>
              <w:t>X</w:t>
            </w:r>
          </w:p>
        </w:tc>
      </w:tr>
      <w:tr w:rsidR="0059149C" w:rsidRPr="0059149C" w14:paraId="0C86FA8F" w14:textId="20E9414A" w:rsidTr="0059149C">
        <w:trPr>
          <w:trHeight w:val="134"/>
        </w:trPr>
        <w:tc>
          <w:tcPr>
            <w:tcW w:w="567" w:type="dxa"/>
          </w:tcPr>
          <w:p w14:paraId="27F55CE9"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AFA294B"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3A0EE322" w14:textId="3F07433B"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5.9.04</w:t>
            </w:r>
          </w:p>
        </w:tc>
        <w:tc>
          <w:tcPr>
            <w:tcW w:w="6945" w:type="dxa"/>
          </w:tcPr>
          <w:p w14:paraId="682C74BA" w14:textId="14AB0EDF" w:rsidR="0059149C" w:rsidRPr="0059149C" w:rsidRDefault="0059149C" w:rsidP="00A91729">
            <w:pPr>
              <w:widowControl w:val="0"/>
              <w:spacing w:before="60" w:after="60"/>
              <w:jc w:val="both"/>
              <w:rPr>
                <w:rFonts w:cs="Times New Roman"/>
                <w:sz w:val="20"/>
                <w:szCs w:val="20"/>
                <w:lang w:val="nl-NL"/>
              </w:rPr>
            </w:pPr>
            <w:r w:rsidRPr="0059149C">
              <w:rPr>
                <w:rFonts w:cs="Times New Roman"/>
                <w:bCs/>
                <w:sz w:val="20"/>
                <w:szCs w:val="20"/>
              </w:rPr>
              <w:t xml:space="preserve">- Báo cáo kết quả kiểm tra các điều kiện </w:t>
            </w:r>
            <w:proofErr w:type="gramStart"/>
            <w:r w:rsidRPr="0059149C">
              <w:rPr>
                <w:rFonts w:cs="Times New Roman"/>
                <w:bCs/>
                <w:sz w:val="20"/>
                <w:szCs w:val="20"/>
              </w:rPr>
              <w:t>an</w:t>
            </w:r>
            <w:proofErr w:type="gramEnd"/>
            <w:r w:rsidRPr="0059149C">
              <w:rPr>
                <w:rFonts w:cs="Times New Roman"/>
                <w:bCs/>
                <w:sz w:val="20"/>
                <w:szCs w:val="20"/>
              </w:rPr>
              <w:t xml:space="preserve"> toàn, vệ sinh công nghiệp, vệ sinh môi trường tại các phòng thực hành, thí nghiệm, xưởng.</w:t>
            </w:r>
          </w:p>
        </w:tc>
        <w:tc>
          <w:tcPr>
            <w:tcW w:w="2127" w:type="dxa"/>
          </w:tcPr>
          <w:p w14:paraId="2F7A89C1" w14:textId="2F9CE858" w:rsidR="0059149C" w:rsidRPr="0059149C" w:rsidRDefault="0059149C" w:rsidP="00A91729">
            <w:pPr>
              <w:widowControl w:val="0"/>
              <w:spacing w:before="60" w:after="60"/>
              <w:jc w:val="both"/>
              <w:rPr>
                <w:rFonts w:cs="Times New Roman"/>
                <w:bCs/>
                <w:sz w:val="20"/>
                <w:szCs w:val="20"/>
              </w:rPr>
            </w:pPr>
            <w:r>
              <w:rPr>
                <w:rFonts w:cs="Times New Roman"/>
                <w:b/>
                <w:bCs/>
                <w:i/>
                <w:sz w:val="20"/>
                <w:szCs w:val="20"/>
                <w:lang w:val="nl-NL"/>
              </w:rPr>
              <w:t>X</w:t>
            </w:r>
          </w:p>
        </w:tc>
      </w:tr>
      <w:tr w:rsidR="0059149C" w:rsidRPr="0059149C" w14:paraId="2A91B5D2" w14:textId="0B036ABD" w:rsidTr="0059149C">
        <w:trPr>
          <w:trHeight w:val="134"/>
        </w:trPr>
        <w:tc>
          <w:tcPr>
            <w:tcW w:w="567" w:type="dxa"/>
          </w:tcPr>
          <w:p w14:paraId="31470483" w14:textId="77777777" w:rsidR="0059149C" w:rsidRPr="0059149C" w:rsidRDefault="0059149C" w:rsidP="00A91729">
            <w:pPr>
              <w:pStyle w:val="ListParagraph"/>
              <w:widowControl w:val="0"/>
              <w:numPr>
                <w:ilvl w:val="0"/>
                <w:numId w:val="27"/>
              </w:numPr>
              <w:spacing w:before="60" w:after="60"/>
              <w:ind w:left="0" w:firstLine="0"/>
              <w:jc w:val="center"/>
              <w:rPr>
                <w:rFonts w:cs="Times New Roman"/>
                <w:color w:val="FF0000"/>
                <w:sz w:val="20"/>
                <w:szCs w:val="20"/>
                <w:lang w:val="nl-NL"/>
              </w:rPr>
            </w:pPr>
          </w:p>
        </w:tc>
        <w:tc>
          <w:tcPr>
            <w:tcW w:w="568" w:type="dxa"/>
          </w:tcPr>
          <w:p w14:paraId="0C84D0C9" w14:textId="77777777" w:rsidR="0059149C" w:rsidRPr="0059149C" w:rsidRDefault="0059149C" w:rsidP="00A91729">
            <w:pPr>
              <w:widowControl w:val="0"/>
              <w:spacing w:before="60" w:after="60"/>
              <w:jc w:val="center"/>
              <w:rPr>
                <w:rFonts w:cs="Times New Roman"/>
                <w:color w:val="FF0000"/>
                <w:sz w:val="20"/>
                <w:szCs w:val="20"/>
                <w:lang w:val="nl-NL"/>
              </w:rPr>
            </w:pPr>
          </w:p>
        </w:tc>
        <w:tc>
          <w:tcPr>
            <w:tcW w:w="992" w:type="dxa"/>
          </w:tcPr>
          <w:p w14:paraId="5E4A7587" w14:textId="01662BBA" w:rsidR="0059149C" w:rsidRPr="0059149C" w:rsidRDefault="0059149C" w:rsidP="00A91729">
            <w:pPr>
              <w:widowControl w:val="0"/>
              <w:spacing w:before="60" w:after="60"/>
              <w:jc w:val="center"/>
              <w:rPr>
                <w:rFonts w:cs="Times New Roman"/>
                <w:color w:val="FF0000"/>
                <w:sz w:val="20"/>
                <w:szCs w:val="20"/>
                <w:lang w:val="nl-NL"/>
              </w:rPr>
            </w:pPr>
            <w:r w:rsidRPr="0059149C">
              <w:rPr>
                <w:rFonts w:cs="Times New Roman"/>
                <w:bCs/>
                <w:color w:val="FF0000"/>
                <w:sz w:val="20"/>
                <w:szCs w:val="20"/>
              </w:rPr>
              <w:t>5.9.05</w:t>
            </w:r>
          </w:p>
        </w:tc>
        <w:tc>
          <w:tcPr>
            <w:tcW w:w="6945" w:type="dxa"/>
          </w:tcPr>
          <w:p w14:paraId="698B92F5" w14:textId="47A82037" w:rsidR="0059149C" w:rsidRPr="0059149C" w:rsidRDefault="0059149C" w:rsidP="00A91729">
            <w:pPr>
              <w:widowControl w:val="0"/>
              <w:spacing w:before="60" w:after="60"/>
              <w:jc w:val="both"/>
              <w:rPr>
                <w:rFonts w:cs="Times New Roman"/>
                <w:color w:val="FF0000"/>
                <w:sz w:val="20"/>
                <w:szCs w:val="20"/>
                <w:lang w:val="nl-NL"/>
              </w:rPr>
            </w:pPr>
            <w:r w:rsidRPr="0059149C">
              <w:rPr>
                <w:rFonts w:cs="Times New Roman"/>
                <w:bCs/>
                <w:color w:val="FF0000"/>
                <w:sz w:val="20"/>
                <w:szCs w:val="20"/>
              </w:rPr>
              <w:t>- Hồ sơ khảo sát ý kiến người học, quản lý phòng thực hành về bố trí thiết bị đào tạo tại phòng thí nghiệm, xưởng.</w:t>
            </w:r>
          </w:p>
        </w:tc>
        <w:tc>
          <w:tcPr>
            <w:tcW w:w="2127" w:type="dxa"/>
          </w:tcPr>
          <w:p w14:paraId="1D227BED" w14:textId="318A5003" w:rsidR="0059149C" w:rsidRPr="0059149C" w:rsidRDefault="0059149C" w:rsidP="00A91729">
            <w:pPr>
              <w:widowControl w:val="0"/>
              <w:spacing w:before="60" w:after="60"/>
              <w:jc w:val="both"/>
              <w:rPr>
                <w:rFonts w:cs="Times New Roman"/>
                <w:bCs/>
                <w:color w:val="FF0000"/>
                <w:sz w:val="20"/>
                <w:szCs w:val="20"/>
              </w:rPr>
            </w:pPr>
            <w:r>
              <w:rPr>
                <w:rFonts w:cs="Times New Roman"/>
                <w:bCs/>
                <w:color w:val="FF0000"/>
                <w:sz w:val="20"/>
                <w:szCs w:val="20"/>
              </w:rPr>
              <w:t>25/5/2022</w:t>
            </w:r>
          </w:p>
        </w:tc>
      </w:tr>
      <w:tr w:rsidR="0059149C" w:rsidRPr="0059149C" w14:paraId="1A7D054B" w14:textId="4EF8ED77" w:rsidTr="0059149C">
        <w:trPr>
          <w:trHeight w:val="134"/>
        </w:trPr>
        <w:tc>
          <w:tcPr>
            <w:tcW w:w="567" w:type="dxa"/>
          </w:tcPr>
          <w:p w14:paraId="32F8F396"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3A5811C" w14:textId="17E8A6D1"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10</w:t>
            </w:r>
          </w:p>
        </w:tc>
        <w:tc>
          <w:tcPr>
            <w:tcW w:w="992" w:type="dxa"/>
          </w:tcPr>
          <w:p w14:paraId="4F56CAD0" w14:textId="53544DC8"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rPr>
              <w:t>5.6.01</w:t>
            </w:r>
          </w:p>
        </w:tc>
        <w:tc>
          <w:tcPr>
            <w:tcW w:w="6945" w:type="dxa"/>
          </w:tcPr>
          <w:p w14:paraId="4FAF7DE1" w14:textId="6438D1CA"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sz w:val="20"/>
                <w:szCs w:val="20"/>
              </w:rPr>
              <w:t>- Quy định về công tác quản lý, sử dụng, bảo trì, bảo dưỡng máy móc, vật tư, thiết bị và các phòng thí nghiệm –thực hành, phục vụ đào tạo của trường Cao đẳng Sơn La.</w:t>
            </w:r>
          </w:p>
        </w:tc>
        <w:tc>
          <w:tcPr>
            <w:tcW w:w="2127" w:type="dxa"/>
          </w:tcPr>
          <w:p w14:paraId="3EBADB2D" w14:textId="2E996FE3" w:rsidR="0059149C" w:rsidRPr="0059149C" w:rsidRDefault="0059149C" w:rsidP="00A91729">
            <w:pPr>
              <w:widowControl w:val="0"/>
              <w:spacing w:before="60" w:after="60"/>
              <w:jc w:val="both"/>
              <w:rPr>
                <w:rFonts w:cs="Times New Roman"/>
                <w:b/>
                <w:bCs/>
                <w:i/>
                <w:sz w:val="20"/>
                <w:szCs w:val="20"/>
              </w:rPr>
            </w:pPr>
            <w:r>
              <w:rPr>
                <w:rFonts w:cs="Times New Roman"/>
                <w:bCs/>
                <w:sz w:val="20"/>
                <w:szCs w:val="20"/>
                <w:lang w:val="nl-NL"/>
              </w:rPr>
              <w:t>X</w:t>
            </w:r>
          </w:p>
        </w:tc>
      </w:tr>
      <w:tr w:rsidR="0059149C" w:rsidRPr="0059149C" w14:paraId="00CBFFA5" w14:textId="21772B3C" w:rsidTr="0059149C">
        <w:trPr>
          <w:trHeight w:val="134"/>
        </w:trPr>
        <w:tc>
          <w:tcPr>
            <w:tcW w:w="567" w:type="dxa"/>
          </w:tcPr>
          <w:p w14:paraId="4940DEF2"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8B5B571" w14:textId="72D50DF1"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11</w:t>
            </w:r>
          </w:p>
        </w:tc>
        <w:tc>
          <w:tcPr>
            <w:tcW w:w="992" w:type="dxa"/>
          </w:tcPr>
          <w:p w14:paraId="4DFE8D7C" w14:textId="7284D567"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sz w:val="20"/>
                <w:szCs w:val="20"/>
              </w:rPr>
              <w:t>5.8.01</w:t>
            </w:r>
          </w:p>
        </w:tc>
        <w:tc>
          <w:tcPr>
            <w:tcW w:w="6945" w:type="dxa"/>
          </w:tcPr>
          <w:p w14:paraId="3986BB4B" w14:textId="6CFBBE2F"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sz w:val="20"/>
                <w:szCs w:val="20"/>
              </w:rPr>
              <w:t>- Sổ tài sản cố định tại đơn vị hàng năm.</w:t>
            </w:r>
          </w:p>
        </w:tc>
        <w:tc>
          <w:tcPr>
            <w:tcW w:w="2127" w:type="dxa"/>
          </w:tcPr>
          <w:p w14:paraId="73C2671F" w14:textId="4F6631C1" w:rsidR="0059149C" w:rsidRPr="0059149C" w:rsidRDefault="0059149C" w:rsidP="00A91729">
            <w:pPr>
              <w:widowControl w:val="0"/>
              <w:spacing w:before="60" w:after="60"/>
              <w:jc w:val="both"/>
              <w:rPr>
                <w:rFonts w:cs="Times New Roman"/>
                <w:b/>
                <w:bCs/>
                <w:i/>
                <w:sz w:val="20"/>
                <w:szCs w:val="20"/>
              </w:rPr>
            </w:pPr>
            <w:r>
              <w:rPr>
                <w:rFonts w:cs="Times New Roman"/>
                <w:b/>
                <w:bCs/>
                <w:i/>
                <w:sz w:val="20"/>
                <w:szCs w:val="20"/>
                <w:lang w:val="nl-NL"/>
              </w:rPr>
              <w:t>X</w:t>
            </w:r>
          </w:p>
        </w:tc>
      </w:tr>
      <w:tr w:rsidR="0059149C" w:rsidRPr="0059149C" w14:paraId="7487DAA3" w14:textId="03FB17A9" w:rsidTr="0059149C">
        <w:trPr>
          <w:trHeight w:val="134"/>
        </w:trPr>
        <w:tc>
          <w:tcPr>
            <w:tcW w:w="567" w:type="dxa"/>
          </w:tcPr>
          <w:p w14:paraId="2D1B16CA"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345FF8E"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F69A418" w14:textId="10BC1553"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5.11.01</w:t>
            </w:r>
          </w:p>
        </w:tc>
        <w:tc>
          <w:tcPr>
            <w:tcW w:w="6945" w:type="dxa"/>
          </w:tcPr>
          <w:p w14:paraId="02C90314" w14:textId="1A8ADB8F"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Báo cáo tình hình sử dụng phòng thực hành, thí nghiệm, xưởng hàng tháng.</w:t>
            </w:r>
          </w:p>
        </w:tc>
        <w:tc>
          <w:tcPr>
            <w:tcW w:w="2127" w:type="dxa"/>
          </w:tcPr>
          <w:p w14:paraId="52C76A90" w14:textId="1E8F8E3C" w:rsidR="0059149C" w:rsidRPr="0059149C" w:rsidRDefault="0059149C" w:rsidP="00A91729">
            <w:pPr>
              <w:widowControl w:val="0"/>
              <w:spacing w:before="60" w:after="60"/>
              <w:jc w:val="both"/>
              <w:rPr>
                <w:rFonts w:cs="Times New Roman"/>
                <w:sz w:val="20"/>
                <w:szCs w:val="20"/>
              </w:rPr>
            </w:pPr>
            <w:r>
              <w:rPr>
                <w:rFonts w:cs="Times New Roman"/>
                <w:bCs/>
                <w:sz w:val="20"/>
                <w:szCs w:val="20"/>
                <w:lang w:val="nl-NL"/>
              </w:rPr>
              <w:t>X</w:t>
            </w:r>
          </w:p>
        </w:tc>
      </w:tr>
      <w:tr w:rsidR="0059149C" w:rsidRPr="0059149C" w14:paraId="53ED9799" w14:textId="474FEAAE" w:rsidTr="0059149C">
        <w:trPr>
          <w:trHeight w:val="134"/>
        </w:trPr>
        <w:tc>
          <w:tcPr>
            <w:tcW w:w="567" w:type="dxa"/>
          </w:tcPr>
          <w:p w14:paraId="1ADB828A"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22B9683"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0D3A0A24" w14:textId="5C15BE96"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5.11.02</w:t>
            </w:r>
          </w:p>
        </w:tc>
        <w:tc>
          <w:tcPr>
            <w:tcW w:w="6945" w:type="dxa"/>
          </w:tcPr>
          <w:p w14:paraId="06A3C5F2" w14:textId="493D5ED4"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Báo cáo bảo trì bảo dưỡng thiết bị đào tạo hàng tháng.</w:t>
            </w:r>
          </w:p>
        </w:tc>
        <w:tc>
          <w:tcPr>
            <w:tcW w:w="2127" w:type="dxa"/>
          </w:tcPr>
          <w:p w14:paraId="5FEB0347" w14:textId="04505477"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017BB798" w14:textId="55E9B47A" w:rsidTr="0059149C">
        <w:trPr>
          <w:trHeight w:val="134"/>
        </w:trPr>
        <w:tc>
          <w:tcPr>
            <w:tcW w:w="567" w:type="dxa"/>
          </w:tcPr>
          <w:p w14:paraId="5CDDBBBF"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1786F32"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444E9EB7" w14:textId="526BB8CA"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5.11.03</w:t>
            </w:r>
          </w:p>
        </w:tc>
        <w:tc>
          <w:tcPr>
            <w:tcW w:w="6945" w:type="dxa"/>
          </w:tcPr>
          <w:p w14:paraId="172BAC3F" w14:textId="099D0C0E"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Kế hoạch đánh giá quá trình sử dụng thiết bị đào tạo hàng năm.</w:t>
            </w:r>
          </w:p>
        </w:tc>
        <w:tc>
          <w:tcPr>
            <w:tcW w:w="2127" w:type="dxa"/>
          </w:tcPr>
          <w:p w14:paraId="01BD8590" w14:textId="18C50358" w:rsidR="0059149C" w:rsidRPr="0059149C" w:rsidRDefault="0059149C" w:rsidP="00A91729">
            <w:pPr>
              <w:widowControl w:val="0"/>
              <w:spacing w:before="60" w:after="60"/>
              <w:jc w:val="both"/>
              <w:rPr>
                <w:rFonts w:cs="Times New Roman"/>
                <w:sz w:val="20"/>
                <w:szCs w:val="20"/>
              </w:rPr>
            </w:pPr>
            <w:r>
              <w:rPr>
                <w:rFonts w:cs="Times New Roman"/>
                <w:bCs/>
                <w:sz w:val="20"/>
                <w:szCs w:val="20"/>
                <w:lang w:val="nl-NL"/>
              </w:rPr>
              <w:t>X</w:t>
            </w:r>
          </w:p>
        </w:tc>
      </w:tr>
      <w:tr w:rsidR="0059149C" w:rsidRPr="0059149C" w14:paraId="6A66321A" w14:textId="5EB9A599" w:rsidTr="0059149C">
        <w:trPr>
          <w:trHeight w:val="134"/>
        </w:trPr>
        <w:tc>
          <w:tcPr>
            <w:tcW w:w="567" w:type="dxa"/>
          </w:tcPr>
          <w:p w14:paraId="023EF95F"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4F15900"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9F02FC5" w14:textId="68E4336D"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5.11.04</w:t>
            </w:r>
          </w:p>
        </w:tc>
        <w:tc>
          <w:tcPr>
            <w:tcW w:w="6945" w:type="dxa"/>
          </w:tcPr>
          <w:p w14:paraId="0E659733" w14:textId="1595BB3C"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BCKQ đánh giá quá trình sử dụng TBĐT và đề xuất BP nhằm nâng cao hiệu quả SD.</w:t>
            </w:r>
          </w:p>
        </w:tc>
        <w:tc>
          <w:tcPr>
            <w:tcW w:w="2127" w:type="dxa"/>
          </w:tcPr>
          <w:p w14:paraId="1312D8F2" w14:textId="591DFD97"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60972FF1" w14:textId="551977C8" w:rsidTr="0059149C">
        <w:trPr>
          <w:trHeight w:val="134"/>
        </w:trPr>
        <w:tc>
          <w:tcPr>
            <w:tcW w:w="567" w:type="dxa"/>
          </w:tcPr>
          <w:p w14:paraId="6D9D0096"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3B2C5EF9" w14:textId="2C3CB016" w:rsidR="0059149C" w:rsidRPr="0059149C" w:rsidRDefault="0059149C" w:rsidP="00A91729">
            <w:pPr>
              <w:widowControl w:val="0"/>
              <w:spacing w:before="60" w:after="60"/>
              <w:jc w:val="center"/>
              <w:rPr>
                <w:rFonts w:cs="Times New Roman"/>
                <w:sz w:val="20"/>
                <w:szCs w:val="20"/>
                <w:lang w:val="nl-NL"/>
              </w:rPr>
            </w:pPr>
            <w:r w:rsidRPr="0059149C">
              <w:rPr>
                <w:rFonts w:cs="Times New Roman"/>
                <w:bCs/>
                <w:sz w:val="20"/>
                <w:szCs w:val="20"/>
              </w:rPr>
              <w:t>12</w:t>
            </w:r>
          </w:p>
        </w:tc>
        <w:tc>
          <w:tcPr>
            <w:tcW w:w="992" w:type="dxa"/>
          </w:tcPr>
          <w:p w14:paraId="30444043" w14:textId="2F3BF3D1"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5.12.01</w:t>
            </w:r>
          </w:p>
        </w:tc>
        <w:tc>
          <w:tcPr>
            <w:tcW w:w="6945" w:type="dxa"/>
          </w:tcPr>
          <w:p w14:paraId="456220F5" w14:textId="2A0558C4"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QĐ thành lập HĐ thẩm định ĐM kinh tế - kĩ thuật các ngành nghề đào tạo tại trường.</w:t>
            </w:r>
          </w:p>
        </w:tc>
        <w:tc>
          <w:tcPr>
            <w:tcW w:w="2127" w:type="dxa"/>
          </w:tcPr>
          <w:p w14:paraId="4D151284" w14:textId="6E9673A7" w:rsidR="0059149C" w:rsidRPr="0059149C" w:rsidRDefault="0059149C" w:rsidP="00A91729">
            <w:pPr>
              <w:widowControl w:val="0"/>
              <w:spacing w:before="60" w:after="60"/>
              <w:jc w:val="both"/>
              <w:rPr>
                <w:rFonts w:cs="Times New Roman"/>
                <w:sz w:val="20"/>
                <w:szCs w:val="20"/>
              </w:rPr>
            </w:pPr>
            <w:r>
              <w:rPr>
                <w:rFonts w:cs="Times New Roman"/>
                <w:bCs/>
                <w:sz w:val="20"/>
                <w:szCs w:val="20"/>
                <w:lang w:val="nl-NL"/>
              </w:rPr>
              <w:t>X</w:t>
            </w:r>
          </w:p>
        </w:tc>
      </w:tr>
      <w:tr w:rsidR="0059149C" w:rsidRPr="0059149C" w14:paraId="7737AA18" w14:textId="3C742A25" w:rsidTr="0059149C">
        <w:trPr>
          <w:trHeight w:val="134"/>
        </w:trPr>
        <w:tc>
          <w:tcPr>
            <w:tcW w:w="567" w:type="dxa"/>
          </w:tcPr>
          <w:p w14:paraId="231721B2"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97467C8"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1BE2D64" w14:textId="2A2B27C1"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5.12.02</w:t>
            </w:r>
          </w:p>
        </w:tc>
        <w:tc>
          <w:tcPr>
            <w:tcW w:w="6945" w:type="dxa"/>
          </w:tcPr>
          <w:p w14:paraId="47DFFE9D" w14:textId="54A0D4B4"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QĐ ban hành định mức kinh tế - kĩ thuật các ngành nghề đào tạo tại trường CĐSL.</w:t>
            </w:r>
          </w:p>
        </w:tc>
        <w:tc>
          <w:tcPr>
            <w:tcW w:w="2127" w:type="dxa"/>
          </w:tcPr>
          <w:p w14:paraId="4F819F43" w14:textId="1CDFB9CB"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13277F90" w14:textId="3AC7B4AB" w:rsidTr="0059149C">
        <w:trPr>
          <w:trHeight w:val="134"/>
        </w:trPr>
        <w:tc>
          <w:tcPr>
            <w:tcW w:w="567" w:type="dxa"/>
          </w:tcPr>
          <w:p w14:paraId="2D854B7D"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DADBC1F"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3D16D691" w14:textId="390CE312"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5.12.03</w:t>
            </w:r>
          </w:p>
        </w:tc>
        <w:tc>
          <w:tcPr>
            <w:tcW w:w="6945" w:type="dxa"/>
          </w:tcPr>
          <w:p w14:paraId="30324255" w14:textId="3E6FEFAC"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Quy định về quản lý, cấp phát, sử dụng vật tư phục vụ đào tạo.</w:t>
            </w:r>
          </w:p>
        </w:tc>
        <w:tc>
          <w:tcPr>
            <w:tcW w:w="2127" w:type="dxa"/>
          </w:tcPr>
          <w:p w14:paraId="1A6ACA1B" w14:textId="4DE7586B" w:rsidR="0059149C" w:rsidRPr="0059149C" w:rsidRDefault="0059149C" w:rsidP="00A91729">
            <w:pPr>
              <w:widowControl w:val="0"/>
              <w:spacing w:before="60" w:after="60"/>
              <w:jc w:val="both"/>
              <w:rPr>
                <w:rFonts w:cs="Times New Roman"/>
                <w:sz w:val="20"/>
                <w:szCs w:val="20"/>
              </w:rPr>
            </w:pPr>
            <w:r>
              <w:rPr>
                <w:rFonts w:cs="Times New Roman"/>
                <w:bCs/>
                <w:sz w:val="20"/>
                <w:szCs w:val="20"/>
                <w:lang w:val="nl-NL"/>
              </w:rPr>
              <w:t>X</w:t>
            </w:r>
          </w:p>
        </w:tc>
      </w:tr>
      <w:tr w:rsidR="0059149C" w:rsidRPr="0059149C" w14:paraId="78DA4CC6" w14:textId="0DD83A50" w:rsidTr="0059149C">
        <w:trPr>
          <w:trHeight w:val="134"/>
        </w:trPr>
        <w:tc>
          <w:tcPr>
            <w:tcW w:w="567" w:type="dxa"/>
          </w:tcPr>
          <w:p w14:paraId="6D557221"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2084C63"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36710C3" w14:textId="674A73EC"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5.12.04</w:t>
            </w:r>
          </w:p>
        </w:tc>
        <w:tc>
          <w:tcPr>
            <w:tcW w:w="6945" w:type="dxa"/>
          </w:tcPr>
          <w:p w14:paraId="73FAD56B" w14:textId="2E4E07CA"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Thông báo về kết quả phân bổ tài chính hàng năm.</w:t>
            </w:r>
          </w:p>
        </w:tc>
        <w:tc>
          <w:tcPr>
            <w:tcW w:w="2127" w:type="dxa"/>
          </w:tcPr>
          <w:p w14:paraId="3B41D3FF" w14:textId="3F37D923"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007C3C62" w14:textId="676EBBAB" w:rsidTr="0059149C">
        <w:trPr>
          <w:trHeight w:val="134"/>
        </w:trPr>
        <w:tc>
          <w:tcPr>
            <w:tcW w:w="567" w:type="dxa"/>
          </w:tcPr>
          <w:p w14:paraId="69C03F23"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F43219F"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D6D8690" w14:textId="028DAF2C"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5.12.05</w:t>
            </w:r>
          </w:p>
        </w:tc>
        <w:tc>
          <w:tcPr>
            <w:tcW w:w="6945" w:type="dxa"/>
          </w:tcPr>
          <w:p w14:paraId="0DD005D4" w14:textId="1085D5D9"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Đề xuất mua vật tư phục vụ đào tạo hàng năm của các đơn vị.</w:t>
            </w:r>
          </w:p>
        </w:tc>
        <w:tc>
          <w:tcPr>
            <w:tcW w:w="2127" w:type="dxa"/>
          </w:tcPr>
          <w:p w14:paraId="1E228DC1" w14:textId="5C91EC81" w:rsidR="0059149C" w:rsidRPr="0059149C" w:rsidRDefault="0059149C" w:rsidP="00A91729">
            <w:pPr>
              <w:widowControl w:val="0"/>
              <w:spacing w:before="60" w:after="60"/>
              <w:jc w:val="both"/>
              <w:rPr>
                <w:rFonts w:cs="Times New Roman"/>
                <w:sz w:val="20"/>
                <w:szCs w:val="20"/>
              </w:rPr>
            </w:pPr>
            <w:r>
              <w:rPr>
                <w:rFonts w:cs="Times New Roman"/>
                <w:bCs/>
                <w:sz w:val="20"/>
                <w:szCs w:val="20"/>
                <w:lang w:val="nl-NL"/>
              </w:rPr>
              <w:t>X</w:t>
            </w:r>
          </w:p>
        </w:tc>
      </w:tr>
      <w:tr w:rsidR="0059149C" w:rsidRPr="0059149C" w14:paraId="7236134B" w14:textId="2EA4D78B" w:rsidTr="0059149C">
        <w:trPr>
          <w:trHeight w:val="134"/>
        </w:trPr>
        <w:tc>
          <w:tcPr>
            <w:tcW w:w="567" w:type="dxa"/>
          </w:tcPr>
          <w:p w14:paraId="39252F14"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28BE3F0"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BB4530B" w14:textId="79699569" w:rsidR="0059149C" w:rsidRPr="0059149C" w:rsidRDefault="0059149C" w:rsidP="00A91729">
            <w:pPr>
              <w:widowControl w:val="0"/>
              <w:spacing w:before="60" w:after="60"/>
              <w:jc w:val="center"/>
              <w:rPr>
                <w:rFonts w:cs="Times New Roman"/>
                <w:b/>
                <w:i/>
                <w:sz w:val="20"/>
                <w:szCs w:val="20"/>
                <w:lang w:val="nl-NL"/>
              </w:rPr>
            </w:pPr>
            <w:r w:rsidRPr="0059149C">
              <w:rPr>
                <w:rFonts w:cs="Times New Roman"/>
                <w:sz w:val="20"/>
                <w:szCs w:val="20"/>
              </w:rPr>
              <w:t>5.12.06</w:t>
            </w:r>
          </w:p>
        </w:tc>
        <w:tc>
          <w:tcPr>
            <w:tcW w:w="6945" w:type="dxa"/>
          </w:tcPr>
          <w:p w14:paraId="3FE29334" w14:textId="6295DB19" w:rsidR="0059149C" w:rsidRPr="0059149C" w:rsidRDefault="0059149C" w:rsidP="00A91729">
            <w:pPr>
              <w:widowControl w:val="0"/>
              <w:spacing w:before="60" w:after="60"/>
              <w:jc w:val="both"/>
              <w:rPr>
                <w:rFonts w:cs="Times New Roman"/>
                <w:b/>
                <w:i/>
                <w:sz w:val="20"/>
                <w:szCs w:val="20"/>
                <w:lang w:val="nl-NL"/>
              </w:rPr>
            </w:pPr>
            <w:r w:rsidRPr="0059149C">
              <w:rPr>
                <w:rFonts w:cs="Times New Roman"/>
                <w:sz w:val="20"/>
                <w:szCs w:val="20"/>
              </w:rPr>
              <w:t>- Hồ sơ mua sắm, cấp phát vật tư phục vụ đào tạo hàng năm.</w:t>
            </w:r>
          </w:p>
        </w:tc>
        <w:tc>
          <w:tcPr>
            <w:tcW w:w="2127" w:type="dxa"/>
          </w:tcPr>
          <w:p w14:paraId="04EDAC58" w14:textId="652AF411" w:rsidR="0059149C" w:rsidRPr="0059149C" w:rsidRDefault="0059149C" w:rsidP="00A91729">
            <w:pPr>
              <w:widowControl w:val="0"/>
              <w:spacing w:before="60" w:after="60"/>
              <w:jc w:val="both"/>
              <w:rPr>
                <w:rFonts w:cs="Times New Roman"/>
                <w:sz w:val="20"/>
                <w:szCs w:val="20"/>
              </w:rPr>
            </w:pPr>
            <w:r>
              <w:rPr>
                <w:rFonts w:cs="Times New Roman"/>
                <w:b/>
                <w:bCs/>
                <w:i/>
                <w:sz w:val="20"/>
                <w:szCs w:val="20"/>
                <w:lang w:val="nl-NL"/>
              </w:rPr>
              <w:t>X</w:t>
            </w:r>
          </w:p>
        </w:tc>
      </w:tr>
      <w:tr w:rsidR="0059149C" w:rsidRPr="0059149C" w14:paraId="51C0DAE1" w14:textId="2CF94BF7" w:rsidTr="0059149C">
        <w:trPr>
          <w:trHeight w:val="134"/>
        </w:trPr>
        <w:tc>
          <w:tcPr>
            <w:tcW w:w="567" w:type="dxa"/>
          </w:tcPr>
          <w:p w14:paraId="1F8F298C"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23998BB"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06A5129B" w14:textId="2A0334F6"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rPr>
              <w:t>5.12.07</w:t>
            </w:r>
          </w:p>
        </w:tc>
        <w:tc>
          <w:tcPr>
            <w:tcW w:w="6945" w:type="dxa"/>
          </w:tcPr>
          <w:p w14:paraId="05C78187" w14:textId="581383E7"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rPr>
              <w:t>- Sổ sử dụng vật tư phục vụ đào tạo</w:t>
            </w:r>
          </w:p>
        </w:tc>
        <w:tc>
          <w:tcPr>
            <w:tcW w:w="2127" w:type="dxa"/>
          </w:tcPr>
          <w:p w14:paraId="72E40BB5" w14:textId="3BE21CE6" w:rsidR="0059149C" w:rsidRPr="0059149C" w:rsidRDefault="0059149C" w:rsidP="00A91729">
            <w:pPr>
              <w:widowControl w:val="0"/>
              <w:spacing w:before="60" w:after="60"/>
              <w:jc w:val="both"/>
              <w:rPr>
                <w:rFonts w:cs="Times New Roman"/>
                <w:sz w:val="20"/>
                <w:szCs w:val="20"/>
              </w:rPr>
            </w:pPr>
            <w:r>
              <w:rPr>
                <w:rFonts w:cs="Times New Roman"/>
                <w:sz w:val="20"/>
                <w:szCs w:val="20"/>
              </w:rPr>
              <w:t>X Lưu tại phòng TH</w:t>
            </w:r>
          </w:p>
        </w:tc>
      </w:tr>
      <w:tr w:rsidR="0059149C" w:rsidRPr="0059149C" w14:paraId="122472BD" w14:textId="31A21BCF" w:rsidTr="0059149C">
        <w:trPr>
          <w:trHeight w:val="134"/>
        </w:trPr>
        <w:tc>
          <w:tcPr>
            <w:tcW w:w="567" w:type="dxa"/>
          </w:tcPr>
          <w:p w14:paraId="6E99C479"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C1354E3"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CAC56EB" w14:textId="7FB81A24" w:rsidR="0059149C" w:rsidRPr="0059149C" w:rsidRDefault="0059149C" w:rsidP="00A91729">
            <w:pPr>
              <w:widowControl w:val="0"/>
              <w:spacing w:before="60" w:after="60"/>
              <w:jc w:val="center"/>
              <w:rPr>
                <w:rFonts w:cs="Times New Roman"/>
                <w:b/>
                <w:i/>
                <w:sz w:val="20"/>
                <w:szCs w:val="20"/>
                <w:lang w:val="nl-NL"/>
              </w:rPr>
            </w:pPr>
            <w:r w:rsidRPr="0059149C">
              <w:rPr>
                <w:rFonts w:cs="Times New Roman"/>
                <w:sz w:val="20"/>
                <w:szCs w:val="20"/>
              </w:rPr>
              <w:t>5.12.08</w:t>
            </w:r>
          </w:p>
        </w:tc>
        <w:tc>
          <w:tcPr>
            <w:tcW w:w="6945" w:type="dxa"/>
          </w:tcPr>
          <w:p w14:paraId="6A8F2FAA" w14:textId="54CFE67D" w:rsidR="0059149C" w:rsidRPr="0059149C" w:rsidRDefault="0059149C" w:rsidP="00A91729">
            <w:pPr>
              <w:widowControl w:val="0"/>
              <w:spacing w:before="60" w:after="60"/>
              <w:jc w:val="both"/>
              <w:rPr>
                <w:rFonts w:cs="Times New Roman"/>
                <w:b/>
                <w:i/>
                <w:sz w:val="20"/>
                <w:szCs w:val="20"/>
                <w:lang w:val="nl-NL"/>
              </w:rPr>
            </w:pPr>
            <w:r w:rsidRPr="0059149C">
              <w:rPr>
                <w:rFonts w:cs="Times New Roman"/>
                <w:sz w:val="20"/>
                <w:szCs w:val="20"/>
              </w:rPr>
              <w:t>- Hình ảnh khu vực lưu trữ vật tư phục vụ đào tạo.</w:t>
            </w:r>
          </w:p>
        </w:tc>
        <w:tc>
          <w:tcPr>
            <w:tcW w:w="2127" w:type="dxa"/>
          </w:tcPr>
          <w:p w14:paraId="3311B42F" w14:textId="6C7B6C88" w:rsidR="0059149C" w:rsidRPr="0059149C" w:rsidRDefault="0059149C" w:rsidP="00A91729">
            <w:pPr>
              <w:widowControl w:val="0"/>
              <w:spacing w:before="60" w:after="60"/>
              <w:jc w:val="both"/>
              <w:rPr>
                <w:rFonts w:cs="Times New Roman"/>
                <w:sz w:val="20"/>
                <w:szCs w:val="20"/>
              </w:rPr>
            </w:pPr>
            <w:r>
              <w:rPr>
                <w:rFonts w:cs="Times New Roman"/>
                <w:sz w:val="20"/>
                <w:szCs w:val="20"/>
              </w:rPr>
              <w:t>X</w:t>
            </w:r>
          </w:p>
        </w:tc>
      </w:tr>
      <w:tr w:rsidR="0059149C" w:rsidRPr="0059149C" w14:paraId="4A1BA391" w14:textId="493A3CB3" w:rsidTr="0059149C">
        <w:trPr>
          <w:trHeight w:val="134"/>
        </w:trPr>
        <w:tc>
          <w:tcPr>
            <w:tcW w:w="567" w:type="dxa"/>
          </w:tcPr>
          <w:p w14:paraId="1B52784E"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5DE124A" w14:textId="46CA3CBA" w:rsidR="0059149C" w:rsidRPr="0059149C" w:rsidRDefault="0059149C" w:rsidP="00A91729">
            <w:pPr>
              <w:widowControl w:val="0"/>
              <w:spacing w:before="60" w:after="60"/>
              <w:jc w:val="center"/>
              <w:rPr>
                <w:rFonts w:cs="Times New Roman"/>
                <w:sz w:val="20"/>
                <w:szCs w:val="20"/>
                <w:lang w:val="nl-NL"/>
              </w:rPr>
            </w:pPr>
            <w:r w:rsidRPr="0059149C">
              <w:rPr>
                <w:rFonts w:cs="Times New Roman"/>
                <w:bCs/>
                <w:iCs/>
                <w:sz w:val="20"/>
                <w:szCs w:val="20"/>
                <w:lang w:val="nl-NL"/>
              </w:rPr>
              <w:t>13</w:t>
            </w:r>
          </w:p>
        </w:tc>
        <w:tc>
          <w:tcPr>
            <w:tcW w:w="992" w:type="dxa"/>
          </w:tcPr>
          <w:p w14:paraId="7370856F" w14:textId="578873F3"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iCs/>
                <w:sz w:val="20"/>
                <w:szCs w:val="20"/>
                <w:lang w:val="nl-NL"/>
              </w:rPr>
              <w:t>1.2.01</w:t>
            </w:r>
          </w:p>
        </w:tc>
        <w:tc>
          <w:tcPr>
            <w:tcW w:w="6945" w:type="dxa"/>
          </w:tcPr>
          <w:p w14:paraId="3EBBEA63" w14:textId="28D51CF3"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iCs/>
                <w:sz w:val="20"/>
                <w:szCs w:val="20"/>
                <w:lang w:val="nl-NL"/>
              </w:rPr>
              <w:t>- Giấy chứng nhận đăng ký hoạt động giáo dục nghề nghiệp.</w:t>
            </w:r>
          </w:p>
        </w:tc>
        <w:tc>
          <w:tcPr>
            <w:tcW w:w="2127" w:type="dxa"/>
          </w:tcPr>
          <w:p w14:paraId="5A377FC2" w14:textId="55FF9A76" w:rsidR="0059149C" w:rsidRPr="0059149C" w:rsidRDefault="0059149C" w:rsidP="00A91729">
            <w:pPr>
              <w:widowControl w:val="0"/>
              <w:spacing w:before="60" w:after="60"/>
              <w:jc w:val="both"/>
              <w:rPr>
                <w:rFonts w:cs="Times New Roman"/>
                <w:b/>
                <w:bCs/>
                <w:i/>
                <w:iCs/>
                <w:sz w:val="20"/>
                <w:szCs w:val="20"/>
                <w:lang w:val="nl-NL"/>
              </w:rPr>
            </w:pPr>
            <w:r>
              <w:rPr>
                <w:rFonts w:cs="Times New Roman"/>
                <w:b/>
                <w:bCs/>
                <w:i/>
                <w:iCs/>
                <w:sz w:val="20"/>
                <w:szCs w:val="20"/>
                <w:lang w:val="nl-NL"/>
              </w:rPr>
              <w:t>P đào tạo</w:t>
            </w:r>
          </w:p>
        </w:tc>
      </w:tr>
      <w:tr w:rsidR="0059149C" w:rsidRPr="0059149C" w14:paraId="3BB1307E" w14:textId="1E2D226D" w:rsidTr="0059149C">
        <w:trPr>
          <w:trHeight w:val="134"/>
        </w:trPr>
        <w:tc>
          <w:tcPr>
            <w:tcW w:w="567" w:type="dxa"/>
          </w:tcPr>
          <w:p w14:paraId="215ED61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E47A664"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DC71E19" w14:textId="12C470CB" w:rsidR="0059149C" w:rsidRPr="0059149C" w:rsidRDefault="0059149C" w:rsidP="00A91729">
            <w:pPr>
              <w:widowControl w:val="0"/>
              <w:spacing w:before="60" w:after="60"/>
              <w:jc w:val="center"/>
              <w:rPr>
                <w:rFonts w:cs="Times New Roman"/>
                <w:sz w:val="20"/>
                <w:szCs w:val="20"/>
                <w:lang w:val="nl-NL"/>
              </w:rPr>
            </w:pPr>
            <w:r w:rsidRPr="0059149C">
              <w:rPr>
                <w:rFonts w:cs="Times New Roman"/>
                <w:b/>
                <w:bCs/>
                <w:i/>
                <w:iCs/>
                <w:sz w:val="20"/>
                <w:szCs w:val="20"/>
                <w:lang w:val="nl-NL"/>
              </w:rPr>
              <w:t>1.2.02</w:t>
            </w:r>
          </w:p>
        </w:tc>
        <w:tc>
          <w:tcPr>
            <w:tcW w:w="6945" w:type="dxa"/>
          </w:tcPr>
          <w:p w14:paraId="4ADA81C5" w14:textId="1527DF69" w:rsidR="0059149C" w:rsidRPr="0059149C" w:rsidRDefault="0059149C" w:rsidP="00A91729">
            <w:pPr>
              <w:widowControl w:val="0"/>
              <w:spacing w:before="60" w:after="60"/>
              <w:jc w:val="both"/>
              <w:rPr>
                <w:rFonts w:cs="Times New Roman"/>
                <w:sz w:val="20"/>
                <w:szCs w:val="20"/>
                <w:lang w:val="nl-NL"/>
              </w:rPr>
            </w:pPr>
            <w:r w:rsidRPr="0059149C">
              <w:rPr>
                <w:rFonts w:cs="Times New Roman"/>
                <w:b/>
                <w:bCs/>
                <w:i/>
                <w:iCs/>
                <w:sz w:val="20"/>
                <w:szCs w:val="20"/>
                <w:lang w:val="nl-NL"/>
              </w:rPr>
              <w:t>- Giấy chứng nhận đăng ký bổ sung hoạt động giáo dục nghề nghiệp.</w:t>
            </w:r>
          </w:p>
        </w:tc>
        <w:tc>
          <w:tcPr>
            <w:tcW w:w="2127" w:type="dxa"/>
          </w:tcPr>
          <w:p w14:paraId="448E671F" w14:textId="49D580DA" w:rsidR="0059149C" w:rsidRPr="0059149C" w:rsidRDefault="0059149C" w:rsidP="00A91729">
            <w:pPr>
              <w:widowControl w:val="0"/>
              <w:spacing w:before="60" w:after="60"/>
              <w:jc w:val="both"/>
              <w:rPr>
                <w:rFonts w:cs="Times New Roman"/>
                <w:b/>
                <w:bCs/>
                <w:i/>
                <w:iCs/>
                <w:sz w:val="20"/>
                <w:szCs w:val="20"/>
                <w:lang w:val="nl-NL"/>
              </w:rPr>
            </w:pPr>
            <w:r>
              <w:rPr>
                <w:rFonts w:cs="Times New Roman"/>
                <w:b/>
                <w:bCs/>
                <w:i/>
                <w:iCs/>
                <w:sz w:val="20"/>
                <w:szCs w:val="20"/>
                <w:lang w:val="nl-NL"/>
              </w:rPr>
              <w:t>P Đào tạo</w:t>
            </w:r>
          </w:p>
        </w:tc>
      </w:tr>
      <w:tr w:rsidR="0059149C" w:rsidRPr="0059149C" w14:paraId="47F9B329" w14:textId="2616DA98" w:rsidTr="0059149C">
        <w:trPr>
          <w:trHeight w:val="134"/>
        </w:trPr>
        <w:tc>
          <w:tcPr>
            <w:tcW w:w="567" w:type="dxa"/>
          </w:tcPr>
          <w:p w14:paraId="179E2805"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971FDEB"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1526D965" w14:textId="35B27372" w:rsidR="0059149C" w:rsidRPr="0059149C" w:rsidRDefault="0059149C" w:rsidP="00A91729">
            <w:pPr>
              <w:widowControl w:val="0"/>
              <w:spacing w:before="60" w:after="60"/>
              <w:jc w:val="center"/>
              <w:rPr>
                <w:rFonts w:cs="Times New Roman"/>
                <w:b/>
                <w:bCs/>
                <w:i/>
                <w:iCs/>
                <w:sz w:val="20"/>
                <w:szCs w:val="20"/>
                <w:lang w:val="nl-NL"/>
              </w:rPr>
            </w:pPr>
            <w:r w:rsidRPr="0059149C">
              <w:rPr>
                <w:rFonts w:cs="Times New Roman"/>
                <w:b/>
                <w:i/>
                <w:sz w:val="20"/>
                <w:szCs w:val="20"/>
                <w:lang w:val="nl-NL"/>
              </w:rPr>
              <w:t>4.10.01</w:t>
            </w:r>
          </w:p>
        </w:tc>
        <w:tc>
          <w:tcPr>
            <w:tcW w:w="6945" w:type="dxa"/>
          </w:tcPr>
          <w:p w14:paraId="0E6EB3F0" w14:textId="1A03AE03" w:rsidR="0059149C" w:rsidRPr="0059149C" w:rsidRDefault="0059149C" w:rsidP="00A91729">
            <w:pPr>
              <w:widowControl w:val="0"/>
              <w:spacing w:before="60" w:after="60"/>
              <w:jc w:val="both"/>
              <w:rPr>
                <w:rFonts w:cs="Times New Roman"/>
                <w:b/>
                <w:bCs/>
                <w:i/>
                <w:iCs/>
                <w:sz w:val="20"/>
                <w:szCs w:val="20"/>
                <w:lang w:val="nl-NL"/>
              </w:rPr>
            </w:pPr>
            <w:r w:rsidRPr="0059149C">
              <w:rPr>
                <w:rFonts w:cs="Times New Roman"/>
                <w:b/>
                <w:i/>
                <w:sz w:val="20"/>
                <w:szCs w:val="20"/>
                <w:lang w:val="nl-NL"/>
              </w:rPr>
              <w:t>- Danh mục GTTL được sử dụng đào tạo trình độ trung cấp, sơ cấp, cao đẳng</w:t>
            </w:r>
          </w:p>
        </w:tc>
        <w:tc>
          <w:tcPr>
            <w:tcW w:w="2127" w:type="dxa"/>
          </w:tcPr>
          <w:p w14:paraId="55CCB3E3" w14:textId="1EBCF8D3" w:rsidR="0059149C" w:rsidRPr="0059149C" w:rsidRDefault="0059149C" w:rsidP="00A91729">
            <w:pPr>
              <w:widowControl w:val="0"/>
              <w:spacing w:before="60" w:after="60"/>
              <w:jc w:val="both"/>
              <w:rPr>
                <w:rFonts w:cs="Times New Roman"/>
                <w:b/>
                <w:i/>
                <w:sz w:val="20"/>
                <w:szCs w:val="20"/>
                <w:lang w:val="nl-NL"/>
              </w:rPr>
            </w:pPr>
            <w:r>
              <w:rPr>
                <w:rFonts w:cs="Times New Roman"/>
                <w:b/>
                <w:i/>
                <w:sz w:val="20"/>
                <w:szCs w:val="20"/>
                <w:lang w:val="nl-NL"/>
              </w:rPr>
              <w:t>Thư viện</w:t>
            </w:r>
          </w:p>
        </w:tc>
      </w:tr>
      <w:tr w:rsidR="0059149C" w:rsidRPr="0059149C" w14:paraId="71878197" w14:textId="291DEDEC" w:rsidTr="0059149C">
        <w:trPr>
          <w:trHeight w:val="134"/>
        </w:trPr>
        <w:tc>
          <w:tcPr>
            <w:tcW w:w="567" w:type="dxa"/>
          </w:tcPr>
          <w:p w14:paraId="515B15D8"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E61D32A"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79EEC7F9" w14:textId="1A377B83"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4.10.02</w:t>
            </w:r>
          </w:p>
        </w:tc>
        <w:tc>
          <w:tcPr>
            <w:tcW w:w="6945" w:type="dxa"/>
          </w:tcPr>
          <w:p w14:paraId="587A93DE" w14:textId="5D8A22EF"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Danh mục bản in giáo trình, tài liệu có tại thư viện.</w:t>
            </w:r>
          </w:p>
        </w:tc>
        <w:tc>
          <w:tcPr>
            <w:tcW w:w="2127" w:type="dxa"/>
          </w:tcPr>
          <w:p w14:paraId="7C3D4422" w14:textId="213F39B2" w:rsidR="0059149C" w:rsidRPr="0059149C" w:rsidRDefault="0059149C" w:rsidP="00A91729">
            <w:pPr>
              <w:widowControl w:val="0"/>
              <w:spacing w:before="60" w:after="60"/>
              <w:jc w:val="both"/>
              <w:rPr>
                <w:rFonts w:cs="Times New Roman"/>
                <w:b/>
                <w:i/>
                <w:sz w:val="20"/>
                <w:szCs w:val="20"/>
                <w:lang w:val="nl-NL"/>
              </w:rPr>
            </w:pPr>
            <w:r w:rsidRPr="00E23E0D">
              <w:rPr>
                <w:rFonts w:cs="Times New Roman"/>
                <w:b/>
                <w:i/>
                <w:sz w:val="20"/>
                <w:szCs w:val="20"/>
                <w:lang w:val="nl-NL"/>
              </w:rPr>
              <w:t>Thư viện</w:t>
            </w:r>
          </w:p>
        </w:tc>
      </w:tr>
      <w:tr w:rsidR="0059149C" w:rsidRPr="0059149C" w14:paraId="35E9C8E4" w14:textId="556BBE8B" w:rsidTr="0059149C">
        <w:trPr>
          <w:trHeight w:val="134"/>
        </w:trPr>
        <w:tc>
          <w:tcPr>
            <w:tcW w:w="567" w:type="dxa"/>
          </w:tcPr>
          <w:p w14:paraId="768364CE"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9BF22DB"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24A8F451" w14:textId="176B1C91"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5.13.01</w:t>
            </w:r>
          </w:p>
        </w:tc>
        <w:tc>
          <w:tcPr>
            <w:tcW w:w="6945" w:type="dxa"/>
          </w:tcPr>
          <w:p w14:paraId="00B18938" w14:textId="0333B62E"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Quy chế hoạt động của thư viện</w:t>
            </w:r>
          </w:p>
        </w:tc>
        <w:tc>
          <w:tcPr>
            <w:tcW w:w="2127" w:type="dxa"/>
          </w:tcPr>
          <w:p w14:paraId="2179AD72" w14:textId="11953836" w:rsidR="0059149C" w:rsidRPr="0059149C" w:rsidRDefault="0059149C" w:rsidP="00A91729">
            <w:pPr>
              <w:widowControl w:val="0"/>
              <w:spacing w:before="60" w:after="60"/>
              <w:jc w:val="both"/>
              <w:rPr>
                <w:rFonts w:cs="Times New Roman"/>
                <w:b/>
                <w:i/>
                <w:sz w:val="20"/>
                <w:szCs w:val="20"/>
                <w:lang w:val="nl-NL"/>
              </w:rPr>
            </w:pPr>
            <w:r w:rsidRPr="00E23E0D">
              <w:rPr>
                <w:rFonts w:cs="Times New Roman"/>
                <w:b/>
                <w:i/>
                <w:sz w:val="20"/>
                <w:szCs w:val="20"/>
                <w:lang w:val="nl-NL"/>
              </w:rPr>
              <w:t>Thư viện</w:t>
            </w:r>
          </w:p>
        </w:tc>
      </w:tr>
      <w:tr w:rsidR="0059149C" w:rsidRPr="0059149C" w14:paraId="2C1E0555" w14:textId="53FFA4D0" w:rsidTr="0059149C">
        <w:trPr>
          <w:trHeight w:val="134"/>
        </w:trPr>
        <w:tc>
          <w:tcPr>
            <w:tcW w:w="567" w:type="dxa"/>
          </w:tcPr>
          <w:p w14:paraId="64CC985C"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7FDFC4F"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05C511FC" w14:textId="71E0AB78"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5.13.02</w:t>
            </w:r>
          </w:p>
        </w:tc>
        <w:tc>
          <w:tcPr>
            <w:tcW w:w="6945" w:type="dxa"/>
          </w:tcPr>
          <w:p w14:paraId="744F9542" w14:textId="531F139B"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Danh sách thống kê diện tích các phòng của thư viện.</w:t>
            </w:r>
          </w:p>
        </w:tc>
        <w:tc>
          <w:tcPr>
            <w:tcW w:w="2127" w:type="dxa"/>
          </w:tcPr>
          <w:p w14:paraId="11629476" w14:textId="249A1B3A"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2CF67095" w14:textId="0DE61EA1" w:rsidTr="0059149C">
        <w:trPr>
          <w:trHeight w:val="134"/>
        </w:trPr>
        <w:tc>
          <w:tcPr>
            <w:tcW w:w="567" w:type="dxa"/>
          </w:tcPr>
          <w:p w14:paraId="7806C32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3678939E" w14:textId="77777777" w:rsidR="0059149C" w:rsidRPr="0059149C" w:rsidRDefault="0059149C" w:rsidP="00A91729">
            <w:pPr>
              <w:widowControl w:val="0"/>
              <w:spacing w:before="60" w:after="60"/>
              <w:jc w:val="center"/>
              <w:rPr>
                <w:rFonts w:cs="Times New Roman"/>
                <w:sz w:val="20"/>
                <w:szCs w:val="20"/>
                <w:lang w:val="nl-NL"/>
              </w:rPr>
            </w:pPr>
          </w:p>
        </w:tc>
        <w:tc>
          <w:tcPr>
            <w:tcW w:w="992" w:type="dxa"/>
          </w:tcPr>
          <w:p w14:paraId="4AC3EAF1" w14:textId="0549C1E0"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5.13.01</w:t>
            </w:r>
          </w:p>
        </w:tc>
        <w:tc>
          <w:tcPr>
            <w:tcW w:w="6945" w:type="dxa"/>
          </w:tcPr>
          <w:p w14:paraId="5918F185" w14:textId="799F5542"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Quy chế hoạt động của thư viện</w:t>
            </w:r>
          </w:p>
        </w:tc>
        <w:tc>
          <w:tcPr>
            <w:tcW w:w="2127" w:type="dxa"/>
          </w:tcPr>
          <w:p w14:paraId="5031BCF6" w14:textId="47134EF8" w:rsidR="0059149C" w:rsidRPr="0059149C" w:rsidRDefault="0059149C" w:rsidP="00A91729">
            <w:pPr>
              <w:widowControl w:val="0"/>
              <w:spacing w:before="60" w:after="60"/>
              <w:jc w:val="both"/>
              <w:rPr>
                <w:rFonts w:cs="Times New Roman"/>
                <w:b/>
                <w:i/>
                <w:sz w:val="20"/>
                <w:szCs w:val="20"/>
                <w:lang w:val="nl-NL"/>
              </w:rPr>
            </w:pPr>
            <w:r w:rsidRPr="00E23E0D">
              <w:rPr>
                <w:rFonts w:cs="Times New Roman"/>
                <w:b/>
                <w:i/>
                <w:sz w:val="20"/>
                <w:szCs w:val="20"/>
                <w:lang w:val="nl-NL"/>
              </w:rPr>
              <w:t>Thư viện</w:t>
            </w:r>
          </w:p>
        </w:tc>
      </w:tr>
      <w:tr w:rsidR="0059149C" w:rsidRPr="0059149C" w14:paraId="6B2024FD" w14:textId="1F2B053B" w:rsidTr="0059149C">
        <w:trPr>
          <w:trHeight w:val="134"/>
        </w:trPr>
        <w:tc>
          <w:tcPr>
            <w:tcW w:w="567" w:type="dxa"/>
          </w:tcPr>
          <w:p w14:paraId="4FB4C5FD"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51C5B44" w14:textId="4B37F08D" w:rsidR="0059149C" w:rsidRPr="0059149C" w:rsidRDefault="0059149C" w:rsidP="00A91729">
            <w:pPr>
              <w:widowControl w:val="0"/>
              <w:spacing w:before="60" w:after="60"/>
              <w:jc w:val="center"/>
              <w:rPr>
                <w:rFonts w:cs="Times New Roman"/>
                <w:sz w:val="20"/>
                <w:szCs w:val="20"/>
                <w:lang w:val="nl-NL"/>
              </w:rPr>
            </w:pPr>
            <w:r w:rsidRPr="0059149C">
              <w:rPr>
                <w:rFonts w:cs="Times New Roman"/>
                <w:bCs/>
                <w:iCs/>
                <w:sz w:val="20"/>
                <w:szCs w:val="20"/>
                <w:lang w:val="nl-NL"/>
              </w:rPr>
              <w:t>14</w:t>
            </w:r>
          </w:p>
        </w:tc>
        <w:tc>
          <w:tcPr>
            <w:tcW w:w="992" w:type="dxa"/>
          </w:tcPr>
          <w:p w14:paraId="0BE6302D" w14:textId="3C1427C4" w:rsidR="0059149C" w:rsidRPr="0059149C" w:rsidRDefault="0059149C" w:rsidP="00A91729">
            <w:pPr>
              <w:widowControl w:val="0"/>
              <w:spacing w:before="60" w:after="60"/>
              <w:jc w:val="center"/>
              <w:rPr>
                <w:rFonts w:cs="Times New Roman"/>
                <w:b/>
                <w:i/>
                <w:sz w:val="20"/>
                <w:szCs w:val="20"/>
                <w:lang w:val="nl-NL"/>
              </w:rPr>
            </w:pPr>
            <w:r w:rsidRPr="0059149C">
              <w:rPr>
                <w:rFonts w:cs="Times New Roman"/>
                <w:sz w:val="20"/>
                <w:szCs w:val="20"/>
                <w:lang w:val="nl-NL"/>
              </w:rPr>
              <w:t>5.14.01</w:t>
            </w:r>
          </w:p>
        </w:tc>
        <w:tc>
          <w:tcPr>
            <w:tcW w:w="6945" w:type="dxa"/>
          </w:tcPr>
          <w:p w14:paraId="18D2D41D" w14:textId="6C465C2C" w:rsidR="0059149C" w:rsidRPr="0059149C" w:rsidRDefault="0059149C" w:rsidP="00A91729">
            <w:pPr>
              <w:widowControl w:val="0"/>
              <w:spacing w:before="60" w:after="60"/>
              <w:jc w:val="both"/>
              <w:rPr>
                <w:rFonts w:cs="Times New Roman"/>
                <w:b/>
                <w:i/>
                <w:sz w:val="20"/>
                <w:szCs w:val="20"/>
                <w:lang w:val="nl-NL"/>
              </w:rPr>
            </w:pPr>
            <w:r w:rsidRPr="0059149C">
              <w:rPr>
                <w:rFonts w:cs="Times New Roman"/>
                <w:sz w:val="20"/>
                <w:szCs w:val="20"/>
                <w:lang w:val="nl-NL"/>
              </w:rPr>
              <w:t>- Kế hoạch thu thập ý kiến của CBQL, NG và NH về nhu cầu tra cứu tại thư viện.</w:t>
            </w:r>
          </w:p>
        </w:tc>
        <w:tc>
          <w:tcPr>
            <w:tcW w:w="2127" w:type="dxa"/>
          </w:tcPr>
          <w:p w14:paraId="5074766F" w14:textId="4AC96433"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3585850E" w14:textId="1EF05D8A" w:rsidTr="0059149C">
        <w:trPr>
          <w:trHeight w:val="134"/>
        </w:trPr>
        <w:tc>
          <w:tcPr>
            <w:tcW w:w="567" w:type="dxa"/>
          </w:tcPr>
          <w:p w14:paraId="67D38636"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38D0C479"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3C0E1D4A" w14:textId="5E4E2880"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5.14.02</w:t>
            </w:r>
          </w:p>
        </w:tc>
        <w:tc>
          <w:tcPr>
            <w:tcW w:w="6945" w:type="dxa"/>
          </w:tcPr>
          <w:p w14:paraId="048676BB" w14:textId="77749C1A"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Danh sách tổng hợp ý kiến của CBQL, NG và NH về nhu cầu tra cứu tại thư viện.</w:t>
            </w:r>
          </w:p>
        </w:tc>
        <w:tc>
          <w:tcPr>
            <w:tcW w:w="2127" w:type="dxa"/>
          </w:tcPr>
          <w:p w14:paraId="0641291D" w14:textId="2B15C5C8"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54958AB8" w14:textId="0CD2F6EF" w:rsidTr="0059149C">
        <w:trPr>
          <w:trHeight w:val="134"/>
        </w:trPr>
        <w:tc>
          <w:tcPr>
            <w:tcW w:w="567" w:type="dxa"/>
          </w:tcPr>
          <w:p w14:paraId="2A6AD210"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F09805C"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0A8E2D61" w14:textId="07F78F49"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5.14.03</w:t>
            </w:r>
          </w:p>
        </w:tc>
        <w:tc>
          <w:tcPr>
            <w:tcW w:w="6945" w:type="dxa"/>
          </w:tcPr>
          <w:p w14:paraId="0B6FA18E" w14:textId="3F40A036"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Kế hoạch hoạt động, hình thức phục vụ của thư viện hàng năm.</w:t>
            </w:r>
          </w:p>
        </w:tc>
        <w:tc>
          <w:tcPr>
            <w:tcW w:w="2127" w:type="dxa"/>
          </w:tcPr>
          <w:p w14:paraId="1457E78C" w14:textId="7D51478B"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281FB5AA" w14:textId="0B5AAC98" w:rsidTr="0059149C">
        <w:trPr>
          <w:trHeight w:val="134"/>
        </w:trPr>
        <w:tc>
          <w:tcPr>
            <w:tcW w:w="567" w:type="dxa"/>
          </w:tcPr>
          <w:p w14:paraId="047F2893"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D444A26"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5FDD56DD" w14:textId="63890A2E"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5.14.04</w:t>
            </w:r>
          </w:p>
        </w:tc>
        <w:tc>
          <w:tcPr>
            <w:tcW w:w="6945" w:type="dxa"/>
          </w:tcPr>
          <w:p w14:paraId="495A4BEE" w14:textId="1B58753C"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Báo cáo kết quả hoạt động của thư viện hàng năm.</w:t>
            </w:r>
          </w:p>
        </w:tc>
        <w:tc>
          <w:tcPr>
            <w:tcW w:w="2127" w:type="dxa"/>
          </w:tcPr>
          <w:p w14:paraId="309C08AE" w14:textId="3232A10C"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1F60A4BD" w14:textId="6D05BD4C" w:rsidTr="0059149C">
        <w:trPr>
          <w:trHeight w:val="134"/>
        </w:trPr>
        <w:tc>
          <w:tcPr>
            <w:tcW w:w="567" w:type="dxa"/>
          </w:tcPr>
          <w:p w14:paraId="102B05B8"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D8730A5"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26620AC0" w14:textId="599CB15D"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5.14.05</w:t>
            </w:r>
          </w:p>
        </w:tc>
        <w:tc>
          <w:tcPr>
            <w:tcW w:w="6945" w:type="dxa"/>
          </w:tcPr>
          <w:p w14:paraId="1A43354E" w14:textId="6B4D1A4B"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Báo cáo khảo sát mức hài lòng của người SD các sản phẩm, dịch vụ của thư viện.</w:t>
            </w:r>
          </w:p>
        </w:tc>
        <w:tc>
          <w:tcPr>
            <w:tcW w:w="2127" w:type="dxa"/>
          </w:tcPr>
          <w:p w14:paraId="103BEE65" w14:textId="5B592572" w:rsidR="0059149C" w:rsidRPr="0059149C" w:rsidRDefault="0059149C" w:rsidP="00A91729">
            <w:pPr>
              <w:widowControl w:val="0"/>
              <w:spacing w:before="60" w:after="60"/>
              <w:jc w:val="both"/>
              <w:rPr>
                <w:rFonts w:cs="Times New Roman"/>
                <w:b/>
                <w:i/>
                <w:sz w:val="20"/>
                <w:szCs w:val="20"/>
                <w:lang w:val="nl-NL"/>
              </w:rPr>
            </w:pPr>
            <w:r w:rsidRPr="00E23E0D">
              <w:rPr>
                <w:rFonts w:cs="Times New Roman"/>
                <w:b/>
                <w:i/>
                <w:sz w:val="20"/>
                <w:szCs w:val="20"/>
                <w:lang w:val="nl-NL"/>
              </w:rPr>
              <w:t>Thư viện</w:t>
            </w:r>
          </w:p>
        </w:tc>
      </w:tr>
      <w:tr w:rsidR="0059149C" w:rsidRPr="0059149C" w14:paraId="17D4088A" w14:textId="66354DD0" w:rsidTr="0059149C">
        <w:trPr>
          <w:trHeight w:val="134"/>
        </w:trPr>
        <w:tc>
          <w:tcPr>
            <w:tcW w:w="567" w:type="dxa"/>
          </w:tcPr>
          <w:p w14:paraId="2FF685D3"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F78BCAE" w14:textId="3C586435" w:rsidR="0059149C" w:rsidRPr="0059149C" w:rsidRDefault="0059149C" w:rsidP="00A91729">
            <w:pPr>
              <w:widowControl w:val="0"/>
              <w:spacing w:before="60" w:after="60"/>
              <w:jc w:val="center"/>
              <w:rPr>
                <w:rFonts w:cs="Times New Roman"/>
                <w:bCs/>
                <w:iCs/>
                <w:sz w:val="20"/>
                <w:szCs w:val="20"/>
                <w:lang w:val="nl-NL"/>
              </w:rPr>
            </w:pPr>
            <w:r w:rsidRPr="0059149C">
              <w:rPr>
                <w:rFonts w:cs="Times New Roman"/>
                <w:bCs/>
                <w:iCs/>
                <w:sz w:val="20"/>
                <w:szCs w:val="20"/>
                <w:lang w:val="nl-NL"/>
              </w:rPr>
              <w:t>15</w:t>
            </w:r>
          </w:p>
        </w:tc>
        <w:tc>
          <w:tcPr>
            <w:tcW w:w="992" w:type="dxa"/>
          </w:tcPr>
          <w:p w14:paraId="75EB2E8F" w14:textId="2609296F" w:rsidR="0059149C" w:rsidRPr="0059149C" w:rsidRDefault="0059149C" w:rsidP="00A91729">
            <w:pPr>
              <w:widowControl w:val="0"/>
              <w:spacing w:before="60" w:after="60"/>
              <w:jc w:val="center"/>
              <w:rPr>
                <w:rFonts w:cs="Times New Roman"/>
                <w:b/>
                <w:i/>
                <w:sz w:val="20"/>
                <w:szCs w:val="20"/>
                <w:lang w:val="nl-NL"/>
              </w:rPr>
            </w:pPr>
            <w:r w:rsidRPr="0059149C">
              <w:rPr>
                <w:rFonts w:cs="Times New Roman"/>
                <w:sz w:val="20"/>
                <w:szCs w:val="20"/>
                <w:lang w:val="nl-NL"/>
              </w:rPr>
              <w:t>5.15.01</w:t>
            </w:r>
          </w:p>
        </w:tc>
        <w:tc>
          <w:tcPr>
            <w:tcW w:w="6945" w:type="dxa"/>
          </w:tcPr>
          <w:p w14:paraId="5A660B80" w14:textId="48875B8B" w:rsidR="0059149C" w:rsidRPr="0059149C" w:rsidRDefault="0059149C" w:rsidP="00A91729">
            <w:pPr>
              <w:widowControl w:val="0"/>
              <w:spacing w:before="60" w:after="60"/>
              <w:jc w:val="both"/>
              <w:rPr>
                <w:rFonts w:cs="Times New Roman"/>
                <w:b/>
                <w:i/>
                <w:sz w:val="20"/>
                <w:szCs w:val="20"/>
                <w:lang w:val="nl-NL"/>
              </w:rPr>
            </w:pPr>
            <w:r w:rsidRPr="0059149C">
              <w:rPr>
                <w:rFonts w:cs="Times New Roman"/>
                <w:sz w:val="20"/>
                <w:szCs w:val="20"/>
                <w:lang w:val="nl-NL"/>
              </w:rPr>
              <w:t>- Hồ sơ thiết kế xây dựng thư viện điện tử.</w:t>
            </w:r>
          </w:p>
        </w:tc>
        <w:tc>
          <w:tcPr>
            <w:tcW w:w="2127" w:type="dxa"/>
          </w:tcPr>
          <w:p w14:paraId="25F71C73" w14:textId="05FE6953"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3B5FA24F" w14:textId="140B333C" w:rsidTr="0059149C">
        <w:trPr>
          <w:trHeight w:val="134"/>
        </w:trPr>
        <w:tc>
          <w:tcPr>
            <w:tcW w:w="567" w:type="dxa"/>
          </w:tcPr>
          <w:p w14:paraId="6CA226E7"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3BB59C4"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656F72C4" w14:textId="5EE29015"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5.15.02</w:t>
            </w:r>
          </w:p>
        </w:tc>
        <w:tc>
          <w:tcPr>
            <w:tcW w:w="6945" w:type="dxa"/>
          </w:tcPr>
          <w:p w14:paraId="7F92BCBD" w14:textId="34BE583C"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Quyết định đưa thư viện điện tử vào hoạt động phục vụ đào tạo</w:t>
            </w:r>
          </w:p>
        </w:tc>
        <w:tc>
          <w:tcPr>
            <w:tcW w:w="2127" w:type="dxa"/>
          </w:tcPr>
          <w:p w14:paraId="0CB934E8" w14:textId="0C1B3FA4"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0DD6D5E5" w14:textId="382F4CEC" w:rsidTr="0059149C">
        <w:trPr>
          <w:trHeight w:val="134"/>
        </w:trPr>
        <w:tc>
          <w:tcPr>
            <w:tcW w:w="567" w:type="dxa"/>
          </w:tcPr>
          <w:p w14:paraId="06343B28"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1CCE1D0A"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2A3CC241" w14:textId="05D878DA"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5.15.03</w:t>
            </w:r>
          </w:p>
        </w:tc>
        <w:tc>
          <w:tcPr>
            <w:tcW w:w="6945" w:type="dxa"/>
          </w:tcPr>
          <w:p w14:paraId="77F5053C" w14:textId="5CA101AF"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Danh mục thiết bị, máy tính hiện có tại thư viện điện tử.</w:t>
            </w:r>
          </w:p>
        </w:tc>
        <w:tc>
          <w:tcPr>
            <w:tcW w:w="2127" w:type="dxa"/>
          </w:tcPr>
          <w:p w14:paraId="09A6CCC2" w14:textId="0C6529AF"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78C7508B" w14:textId="5F09EBD7" w:rsidTr="0059149C">
        <w:trPr>
          <w:trHeight w:val="134"/>
        </w:trPr>
        <w:tc>
          <w:tcPr>
            <w:tcW w:w="567" w:type="dxa"/>
          </w:tcPr>
          <w:p w14:paraId="3B270D7D"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43D35BF"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1B43C937" w14:textId="1169D74A"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5.15.04</w:t>
            </w:r>
          </w:p>
        </w:tc>
        <w:tc>
          <w:tcPr>
            <w:tcW w:w="6945" w:type="dxa"/>
          </w:tcPr>
          <w:p w14:paraId="128AFAE1" w14:textId="2474EFDA"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Tài liệu hướng dẫn sử dụng phầm mềm quản lý và tra cứu tài liệu (</w:t>
            </w:r>
            <w:r w:rsidRPr="0059149C">
              <w:rPr>
                <w:rFonts w:cs="Times New Roman"/>
                <w:i/>
                <w:iCs/>
                <w:sz w:val="20"/>
                <w:szCs w:val="20"/>
                <w:lang w:val="nl-NL"/>
              </w:rPr>
              <w:t>phần mềm ILIb</w:t>
            </w:r>
            <w:r w:rsidRPr="0059149C">
              <w:rPr>
                <w:rFonts w:cs="Times New Roman"/>
                <w:sz w:val="20"/>
                <w:szCs w:val="20"/>
                <w:lang w:val="nl-NL"/>
              </w:rPr>
              <w:t>)</w:t>
            </w:r>
          </w:p>
        </w:tc>
        <w:tc>
          <w:tcPr>
            <w:tcW w:w="2127" w:type="dxa"/>
          </w:tcPr>
          <w:p w14:paraId="1AA98E3E" w14:textId="1FFCCD68"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5B88C527" w14:textId="75C2B304" w:rsidTr="0059149C">
        <w:trPr>
          <w:trHeight w:val="134"/>
        </w:trPr>
        <w:tc>
          <w:tcPr>
            <w:tcW w:w="567" w:type="dxa"/>
          </w:tcPr>
          <w:p w14:paraId="4E787214"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7DBD43DA"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60E0F32F" w14:textId="29005E6F"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4.10.01</w:t>
            </w:r>
          </w:p>
        </w:tc>
        <w:tc>
          <w:tcPr>
            <w:tcW w:w="6945" w:type="dxa"/>
          </w:tcPr>
          <w:p w14:paraId="30DE4EFB" w14:textId="0E338612"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Danh mục GTTL được sử dụng đào tạo trình độ trung cấp, sơ cấp, cao đẳng</w:t>
            </w:r>
          </w:p>
        </w:tc>
        <w:tc>
          <w:tcPr>
            <w:tcW w:w="2127" w:type="dxa"/>
          </w:tcPr>
          <w:p w14:paraId="495AA021" w14:textId="4060D66A" w:rsidR="0059149C" w:rsidRPr="0059149C" w:rsidRDefault="0059149C" w:rsidP="00A91729">
            <w:pPr>
              <w:widowControl w:val="0"/>
              <w:spacing w:before="60" w:after="60"/>
              <w:jc w:val="both"/>
              <w:rPr>
                <w:rFonts w:cs="Times New Roman"/>
                <w:b/>
                <w:i/>
                <w:sz w:val="20"/>
                <w:szCs w:val="20"/>
                <w:lang w:val="nl-NL"/>
              </w:rPr>
            </w:pPr>
            <w:r w:rsidRPr="00E23E0D">
              <w:rPr>
                <w:rFonts w:cs="Times New Roman"/>
                <w:b/>
                <w:i/>
                <w:sz w:val="20"/>
                <w:szCs w:val="20"/>
                <w:lang w:val="nl-NL"/>
              </w:rPr>
              <w:t>Thư viện</w:t>
            </w:r>
          </w:p>
        </w:tc>
      </w:tr>
      <w:tr w:rsidR="0059149C" w:rsidRPr="0059149C" w14:paraId="2FF5CCC7" w14:textId="34BDFF9C" w:rsidTr="0059149C">
        <w:trPr>
          <w:trHeight w:val="134"/>
        </w:trPr>
        <w:tc>
          <w:tcPr>
            <w:tcW w:w="567" w:type="dxa"/>
          </w:tcPr>
          <w:p w14:paraId="42FFEBF9"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6F0C846C"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4E4122B0" w14:textId="03BDB4A8" w:rsidR="0059149C" w:rsidRPr="0059149C" w:rsidRDefault="0059149C" w:rsidP="00A91729">
            <w:pPr>
              <w:widowControl w:val="0"/>
              <w:spacing w:before="60" w:after="60"/>
              <w:jc w:val="center"/>
              <w:rPr>
                <w:rFonts w:cs="Times New Roman"/>
                <w:b/>
                <w:i/>
                <w:sz w:val="20"/>
                <w:szCs w:val="20"/>
                <w:lang w:val="nl-NL"/>
              </w:rPr>
            </w:pPr>
            <w:r w:rsidRPr="0059149C">
              <w:rPr>
                <w:rFonts w:cs="Times New Roman"/>
                <w:sz w:val="20"/>
                <w:szCs w:val="20"/>
                <w:lang w:val="nl-NL"/>
              </w:rPr>
              <w:t>5.15.05</w:t>
            </w:r>
          </w:p>
        </w:tc>
        <w:tc>
          <w:tcPr>
            <w:tcW w:w="6945" w:type="dxa"/>
          </w:tcPr>
          <w:p w14:paraId="33DC92BB" w14:textId="1FC833A7" w:rsidR="0059149C" w:rsidRPr="0059149C" w:rsidRDefault="0059149C" w:rsidP="00A91729">
            <w:pPr>
              <w:widowControl w:val="0"/>
              <w:spacing w:before="60" w:after="60"/>
              <w:jc w:val="both"/>
              <w:rPr>
                <w:rFonts w:cs="Times New Roman"/>
                <w:b/>
                <w:i/>
                <w:sz w:val="20"/>
                <w:szCs w:val="20"/>
                <w:lang w:val="nl-NL"/>
              </w:rPr>
            </w:pPr>
            <w:r w:rsidRPr="0059149C">
              <w:rPr>
                <w:rFonts w:cs="Times New Roman"/>
                <w:sz w:val="20"/>
                <w:szCs w:val="20"/>
                <w:lang w:val="nl-NL"/>
              </w:rPr>
              <w:t>- Danh mục tài liệu điện tử.</w:t>
            </w:r>
          </w:p>
        </w:tc>
        <w:tc>
          <w:tcPr>
            <w:tcW w:w="2127" w:type="dxa"/>
          </w:tcPr>
          <w:p w14:paraId="7803D38B" w14:textId="5E0E6CDC"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5C7C4F92" w14:textId="45D76D76" w:rsidTr="0059149C">
        <w:trPr>
          <w:trHeight w:val="134"/>
        </w:trPr>
        <w:tc>
          <w:tcPr>
            <w:tcW w:w="567" w:type="dxa"/>
          </w:tcPr>
          <w:p w14:paraId="4C8E0B68"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00587631"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5CBAEE5F" w14:textId="280576F2"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5.15.06</w:t>
            </w:r>
          </w:p>
        </w:tc>
        <w:tc>
          <w:tcPr>
            <w:tcW w:w="6945" w:type="dxa"/>
          </w:tcPr>
          <w:p w14:paraId="0A5791AD" w14:textId="74B0F2C2"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Danh mục giáo trình của trường được số hóa</w:t>
            </w:r>
          </w:p>
        </w:tc>
        <w:tc>
          <w:tcPr>
            <w:tcW w:w="2127" w:type="dxa"/>
          </w:tcPr>
          <w:p w14:paraId="748F2C58" w14:textId="6A731148"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20265AB7" w14:textId="33A51C10" w:rsidTr="0059149C">
        <w:trPr>
          <w:trHeight w:val="134"/>
        </w:trPr>
        <w:tc>
          <w:tcPr>
            <w:tcW w:w="567" w:type="dxa"/>
          </w:tcPr>
          <w:p w14:paraId="12EE0651"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50750A4C"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3518DA48" w14:textId="7A72D2DA"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5.15.07</w:t>
            </w:r>
          </w:p>
        </w:tc>
        <w:tc>
          <w:tcPr>
            <w:tcW w:w="6945" w:type="dxa"/>
          </w:tcPr>
          <w:p w14:paraId="157AB960" w14:textId="220FF420"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Danh mục tài liệu tham khảo của trường được số hóa.</w:t>
            </w:r>
          </w:p>
        </w:tc>
        <w:tc>
          <w:tcPr>
            <w:tcW w:w="2127" w:type="dxa"/>
          </w:tcPr>
          <w:p w14:paraId="60326176" w14:textId="5B6ADD6F"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66A0EEFE" w14:textId="07D1C8EF" w:rsidTr="0059149C">
        <w:trPr>
          <w:trHeight w:val="134"/>
        </w:trPr>
        <w:tc>
          <w:tcPr>
            <w:tcW w:w="567" w:type="dxa"/>
          </w:tcPr>
          <w:p w14:paraId="0E2449C4"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212EA265"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1518CD64" w14:textId="46FD7398" w:rsidR="0059149C" w:rsidRPr="0059149C" w:rsidRDefault="0059149C" w:rsidP="00A91729">
            <w:pPr>
              <w:widowControl w:val="0"/>
              <w:spacing w:before="60" w:after="60"/>
              <w:jc w:val="center"/>
              <w:rPr>
                <w:rFonts w:cs="Times New Roman"/>
                <w:sz w:val="20"/>
                <w:szCs w:val="20"/>
                <w:lang w:val="nl-NL"/>
              </w:rPr>
            </w:pPr>
            <w:r w:rsidRPr="0059149C">
              <w:rPr>
                <w:rFonts w:cs="Times New Roman"/>
                <w:sz w:val="20"/>
                <w:szCs w:val="20"/>
                <w:lang w:val="nl-NL"/>
              </w:rPr>
              <w:t>5.15.08</w:t>
            </w:r>
          </w:p>
        </w:tc>
        <w:tc>
          <w:tcPr>
            <w:tcW w:w="6945" w:type="dxa"/>
          </w:tcPr>
          <w:p w14:paraId="738C40DA" w14:textId="04486896" w:rsidR="0059149C" w:rsidRPr="0059149C" w:rsidRDefault="0059149C" w:rsidP="00A91729">
            <w:pPr>
              <w:widowControl w:val="0"/>
              <w:spacing w:before="60" w:after="60"/>
              <w:jc w:val="both"/>
              <w:rPr>
                <w:rFonts w:cs="Times New Roman"/>
                <w:sz w:val="20"/>
                <w:szCs w:val="20"/>
                <w:lang w:val="nl-NL"/>
              </w:rPr>
            </w:pPr>
            <w:r w:rsidRPr="0059149C">
              <w:rPr>
                <w:rFonts w:cs="Times New Roman"/>
                <w:sz w:val="20"/>
                <w:szCs w:val="20"/>
                <w:lang w:val="nl-NL"/>
              </w:rPr>
              <w:t>- Báo cáo hoạt động phục vụ đào tạo của thư viện điện tử.</w:t>
            </w:r>
          </w:p>
        </w:tc>
        <w:tc>
          <w:tcPr>
            <w:tcW w:w="2127" w:type="dxa"/>
          </w:tcPr>
          <w:p w14:paraId="16161CDE" w14:textId="2DBDC2D8" w:rsidR="0059149C" w:rsidRPr="0059149C" w:rsidRDefault="0059149C" w:rsidP="00A91729">
            <w:pPr>
              <w:widowControl w:val="0"/>
              <w:spacing w:before="60" w:after="60"/>
              <w:jc w:val="both"/>
              <w:rPr>
                <w:rFonts w:cs="Times New Roman"/>
                <w:sz w:val="20"/>
                <w:szCs w:val="20"/>
                <w:lang w:val="nl-NL"/>
              </w:rPr>
            </w:pPr>
            <w:r w:rsidRPr="00E23E0D">
              <w:rPr>
                <w:rFonts w:cs="Times New Roman"/>
                <w:b/>
                <w:i/>
                <w:sz w:val="20"/>
                <w:szCs w:val="20"/>
                <w:lang w:val="nl-NL"/>
              </w:rPr>
              <w:t>Thư viện</w:t>
            </w:r>
          </w:p>
        </w:tc>
      </w:tr>
      <w:tr w:rsidR="0059149C" w:rsidRPr="0059149C" w14:paraId="1929A355" w14:textId="695E3249" w:rsidTr="0059149C">
        <w:trPr>
          <w:trHeight w:val="134"/>
        </w:trPr>
        <w:tc>
          <w:tcPr>
            <w:tcW w:w="567" w:type="dxa"/>
          </w:tcPr>
          <w:p w14:paraId="04CD233E" w14:textId="77777777" w:rsidR="0059149C" w:rsidRPr="0059149C" w:rsidRDefault="0059149C" w:rsidP="00A91729">
            <w:pPr>
              <w:pStyle w:val="ListParagraph"/>
              <w:widowControl w:val="0"/>
              <w:numPr>
                <w:ilvl w:val="0"/>
                <w:numId w:val="27"/>
              </w:numPr>
              <w:spacing w:before="60" w:after="60"/>
              <w:ind w:left="0" w:firstLine="0"/>
              <w:jc w:val="center"/>
              <w:rPr>
                <w:rFonts w:cs="Times New Roman"/>
                <w:sz w:val="20"/>
                <w:szCs w:val="20"/>
                <w:lang w:val="nl-NL"/>
              </w:rPr>
            </w:pPr>
          </w:p>
        </w:tc>
        <w:tc>
          <w:tcPr>
            <w:tcW w:w="568" w:type="dxa"/>
          </w:tcPr>
          <w:p w14:paraId="4CCDA2CB" w14:textId="77777777" w:rsidR="0059149C" w:rsidRPr="0059149C" w:rsidRDefault="0059149C" w:rsidP="00A91729">
            <w:pPr>
              <w:widowControl w:val="0"/>
              <w:spacing w:before="60" w:after="60"/>
              <w:jc w:val="center"/>
              <w:rPr>
                <w:rFonts w:cs="Times New Roman"/>
                <w:bCs/>
                <w:iCs/>
                <w:sz w:val="20"/>
                <w:szCs w:val="20"/>
                <w:lang w:val="nl-NL"/>
              </w:rPr>
            </w:pPr>
          </w:p>
        </w:tc>
        <w:tc>
          <w:tcPr>
            <w:tcW w:w="992" w:type="dxa"/>
          </w:tcPr>
          <w:p w14:paraId="07EB121A" w14:textId="6D6BA508" w:rsidR="0059149C" w:rsidRPr="0059149C" w:rsidRDefault="0059149C" w:rsidP="00A91729">
            <w:pPr>
              <w:widowControl w:val="0"/>
              <w:spacing w:before="60" w:after="60"/>
              <w:jc w:val="center"/>
              <w:rPr>
                <w:rFonts w:cs="Times New Roman"/>
                <w:sz w:val="20"/>
                <w:szCs w:val="20"/>
                <w:lang w:val="nl-NL"/>
              </w:rPr>
            </w:pPr>
            <w:r w:rsidRPr="0059149C">
              <w:rPr>
                <w:rFonts w:cs="Times New Roman"/>
                <w:b/>
                <w:i/>
                <w:sz w:val="20"/>
                <w:szCs w:val="20"/>
                <w:lang w:val="nl-NL"/>
              </w:rPr>
              <w:t>5.14.05</w:t>
            </w:r>
          </w:p>
        </w:tc>
        <w:tc>
          <w:tcPr>
            <w:tcW w:w="6945" w:type="dxa"/>
          </w:tcPr>
          <w:p w14:paraId="60222671" w14:textId="55A703BD" w:rsidR="0059149C" w:rsidRPr="0059149C" w:rsidRDefault="0059149C" w:rsidP="00A91729">
            <w:pPr>
              <w:widowControl w:val="0"/>
              <w:spacing w:before="60" w:after="60"/>
              <w:jc w:val="both"/>
              <w:rPr>
                <w:rFonts w:cs="Times New Roman"/>
                <w:sz w:val="20"/>
                <w:szCs w:val="20"/>
                <w:lang w:val="nl-NL"/>
              </w:rPr>
            </w:pPr>
            <w:r w:rsidRPr="0059149C">
              <w:rPr>
                <w:rFonts w:cs="Times New Roman"/>
                <w:b/>
                <w:i/>
                <w:sz w:val="20"/>
                <w:szCs w:val="20"/>
                <w:lang w:val="nl-NL"/>
              </w:rPr>
              <w:t>- Báo cáo khảo sát mức hài lòng của người SD các sản phẩm, dịch vụ của thư viện.</w:t>
            </w:r>
          </w:p>
        </w:tc>
        <w:tc>
          <w:tcPr>
            <w:tcW w:w="2127" w:type="dxa"/>
          </w:tcPr>
          <w:p w14:paraId="5DBBF8DA" w14:textId="63E891F0" w:rsidR="0059149C" w:rsidRPr="0059149C" w:rsidRDefault="0059149C" w:rsidP="00A91729">
            <w:pPr>
              <w:widowControl w:val="0"/>
              <w:spacing w:before="60" w:after="60"/>
              <w:jc w:val="both"/>
              <w:rPr>
                <w:rFonts w:cs="Times New Roman"/>
                <w:b/>
                <w:i/>
                <w:sz w:val="20"/>
                <w:szCs w:val="20"/>
                <w:lang w:val="nl-NL"/>
              </w:rPr>
            </w:pPr>
            <w:r w:rsidRPr="00E23E0D">
              <w:rPr>
                <w:rFonts w:cs="Times New Roman"/>
                <w:b/>
                <w:i/>
                <w:sz w:val="20"/>
                <w:szCs w:val="20"/>
                <w:lang w:val="nl-NL"/>
              </w:rPr>
              <w:t>Thư viện</w:t>
            </w:r>
          </w:p>
        </w:tc>
      </w:tr>
    </w:tbl>
    <w:p w14:paraId="026A8A63" w14:textId="77777777" w:rsidR="00A91729" w:rsidRDefault="00A91729" w:rsidP="000758A8">
      <w:pPr>
        <w:spacing w:after="0" w:line="276" w:lineRule="auto"/>
        <w:jc w:val="both"/>
        <w:rPr>
          <w:rFonts w:cs="Times New Roman"/>
          <w:b/>
          <w:bCs/>
          <w:szCs w:val="24"/>
        </w:rPr>
      </w:pPr>
    </w:p>
    <w:p w14:paraId="5026FAA6" w14:textId="77777777" w:rsidR="00A91729" w:rsidRPr="00BB2306" w:rsidRDefault="00A91729" w:rsidP="000758A8">
      <w:pPr>
        <w:spacing w:after="0" w:line="276" w:lineRule="auto"/>
        <w:jc w:val="both"/>
        <w:rPr>
          <w:rFonts w:cs="Times New Roman"/>
          <w:b/>
          <w:bCs/>
          <w:szCs w:val="24"/>
        </w:rPr>
      </w:pPr>
    </w:p>
    <w:p w14:paraId="271A30B1" w14:textId="77777777" w:rsidR="00F36F6F" w:rsidRDefault="00F36F6F" w:rsidP="00B313D1">
      <w:pPr>
        <w:spacing w:after="0" w:line="240" w:lineRule="auto"/>
        <w:rPr>
          <w:rFonts w:cs="Times New Roman"/>
          <w:b/>
          <w:bCs/>
          <w:sz w:val="26"/>
          <w:szCs w:val="26"/>
        </w:rPr>
      </w:pPr>
    </w:p>
    <w:p w14:paraId="26FB1754" w14:textId="4D54BAE7" w:rsidR="00843335" w:rsidRDefault="00843335">
      <w:pPr>
        <w:rPr>
          <w:rFonts w:cs="Times New Roman"/>
          <w:b/>
          <w:bCs/>
          <w:szCs w:val="24"/>
        </w:rPr>
      </w:pPr>
    </w:p>
    <w:sectPr w:rsidR="00843335" w:rsidSect="002B6004">
      <w:footerReference w:type="default" r:id="rId9"/>
      <w:pgSz w:w="11909" w:h="16834" w:code="9"/>
      <w:pgMar w:top="851" w:right="1134" w:bottom="1134" w:left="1701"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48816" w14:textId="77777777" w:rsidR="0000474F" w:rsidRDefault="0000474F" w:rsidP="00F228FF">
      <w:pPr>
        <w:spacing w:after="0" w:line="240" w:lineRule="auto"/>
      </w:pPr>
      <w:r>
        <w:separator/>
      </w:r>
    </w:p>
  </w:endnote>
  <w:endnote w:type="continuationSeparator" w:id="0">
    <w:p w14:paraId="351AFC51" w14:textId="77777777" w:rsidR="0000474F" w:rsidRDefault="0000474F" w:rsidP="00F2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925E" w14:textId="608FE997" w:rsidR="00A91729" w:rsidRDefault="00A91729">
    <w:pPr>
      <w:pStyle w:val="Footer"/>
      <w:jc w:val="center"/>
    </w:pPr>
  </w:p>
  <w:p w14:paraId="57873ABC" w14:textId="77777777" w:rsidR="00A91729" w:rsidRDefault="00A91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ECBD7" w14:textId="77777777" w:rsidR="0000474F" w:rsidRDefault="0000474F" w:rsidP="00F228FF">
      <w:pPr>
        <w:spacing w:after="0" w:line="240" w:lineRule="auto"/>
      </w:pPr>
      <w:r>
        <w:separator/>
      </w:r>
    </w:p>
  </w:footnote>
  <w:footnote w:type="continuationSeparator" w:id="0">
    <w:p w14:paraId="0EC92206" w14:textId="77777777" w:rsidR="0000474F" w:rsidRDefault="0000474F" w:rsidP="00F22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6F1"/>
    <w:multiLevelType w:val="hybridMultilevel"/>
    <w:tmpl w:val="FA32D2B4"/>
    <w:lvl w:ilvl="0" w:tplc="0054039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4046"/>
    <w:multiLevelType w:val="hybridMultilevel"/>
    <w:tmpl w:val="66F656C8"/>
    <w:lvl w:ilvl="0" w:tplc="60C4DE5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432B"/>
    <w:multiLevelType w:val="hybridMultilevel"/>
    <w:tmpl w:val="B1CC52BE"/>
    <w:lvl w:ilvl="0" w:tplc="41DCF0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63D66"/>
    <w:multiLevelType w:val="hybridMultilevel"/>
    <w:tmpl w:val="47AAAE8C"/>
    <w:lvl w:ilvl="0" w:tplc="20967F1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D4422"/>
    <w:multiLevelType w:val="hybridMultilevel"/>
    <w:tmpl w:val="692C5A10"/>
    <w:lvl w:ilvl="0" w:tplc="873459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42AE9"/>
    <w:multiLevelType w:val="hybridMultilevel"/>
    <w:tmpl w:val="FB8A7820"/>
    <w:lvl w:ilvl="0" w:tplc="6BB44A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155F7"/>
    <w:multiLevelType w:val="hybridMultilevel"/>
    <w:tmpl w:val="5B2C1706"/>
    <w:lvl w:ilvl="0" w:tplc="C32CF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E4383"/>
    <w:multiLevelType w:val="hybridMultilevel"/>
    <w:tmpl w:val="2292C1FE"/>
    <w:lvl w:ilvl="0" w:tplc="1682D46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A20F5"/>
    <w:multiLevelType w:val="hybridMultilevel"/>
    <w:tmpl w:val="62282EBE"/>
    <w:lvl w:ilvl="0" w:tplc="C5CC959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F5BC5"/>
    <w:multiLevelType w:val="hybridMultilevel"/>
    <w:tmpl w:val="260299CC"/>
    <w:lvl w:ilvl="0" w:tplc="7CEE5C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4225F"/>
    <w:multiLevelType w:val="hybridMultilevel"/>
    <w:tmpl w:val="E6EA62A8"/>
    <w:lvl w:ilvl="0" w:tplc="6CB4C8E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E5BD4"/>
    <w:multiLevelType w:val="hybridMultilevel"/>
    <w:tmpl w:val="C89A489A"/>
    <w:lvl w:ilvl="0" w:tplc="6B0E798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F2BB6"/>
    <w:multiLevelType w:val="hybridMultilevel"/>
    <w:tmpl w:val="904C5250"/>
    <w:lvl w:ilvl="0" w:tplc="A16879F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A02F6"/>
    <w:multiLevelType w:val="hybridMultilevel"/>
    <w:tmpl w:val="D7D0BE08"/>
    <w:lvl w:ilvl="0" w:tplc="A7E22E1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B3BBE"/>
    <w:multiLevelType w:val="hybridMultilevel"/>
    <w:tmpl w:val="8E2CBEC6"/>
    <w:lvl w:ilvl="0" w:tplc="BFE2F3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A4345"/>
    <w:multiLevelType w:val="hybridMultilevel"/>
    <w:tmpl w:val="DCAC5B42"/>
    <w:lvl w:ilvl="0" w:tplc="2802375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D37B8"/>
    <w:multiLevelType w:val="hybridMultilevel"/>
    <w:tmpl w:val="B3F89FA8"/>
    <w:lvl w:ilvl="0" w:tplc="C04A74C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27035"/>
    <w:multiLevelType w:val="hybridMultilevel"/>
    <w:tmpl w:val="26E4824E"/>
    <w:lvl w:ilvl="0" w:tplc="3684F81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E6524"/>
    <w:multiLevelType w:val="multilevel"/>
    <w:tmpl w:val="C4904DB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Zero"/>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BE1215"/>
    <w:multiLevelType w:val="hybridMultilevel"/>
    <w:tmpl w:val="44E0CC46"/>
    <w:lvl w:ilvl="0" w:tplc="3E661F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14B9E"/>
    <w:multiLevelType w:val="hybridMultilevel"/>
    <w:tmpl w:val="3C0E4A4E"/>
    <w:lvl w:ilvl="0" w:tplc="5F5A9AE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E5997"/>
    <w:multiLevelType w:val="hybridMultilevel"/>
    <w:tmpl w:val="C5C0D86A"/>
    <w:lvl w:ilvl="0" w:tplc="A60453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54FC8"/>
    <w:multiLevelType w:val="hybridMultilevel"/>
    <w:tmpl w:val="ED6CCA0C"/>
    <w:lvl w:ilvl="0" w:tplc="6B400A9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E187E"/>
    <w:multiLevelType w:val="hybridMultilevel"/>
    <w:tmpl w:val="CD9ED23E"/>
    <w:lvl w:ilvl="0" w:tplc="11961A4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C4C7A"/>
    <w:multiLevelType w:val="hybridMultilevel"/>
    <w:tmpl w:val="2610AA26"/>
    <w:lvl w:ilvl="0" w:tplc="EF52A7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67EB3"/>
    <w:multiLevelType w:val="hybridMultilevel"/>
    <w:tmpl w:val="ECBEED0E"/>
    <w:lvl w:ilvl="0" w:tplc="13ECCD5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B6336"/>
    <w:multiLevelType w:val="hybridMultilevel"/>
    <w:tmpl w:val="5C2205F0"/>
    <w:lvl w:ilvl="0" w:tplc="39FC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11"/>
  </w:num>
  <w:num w:numId="4">
    <w:abstractNumId w:val="1"/>
  </w:num>
  <w:num w:numId="5">
    <w:abstractNumId w:val="23"/>
  </w:num>
  <w:num w:numId="6">
    <w:abstractNumId w:val="3"/>
  </w:num>
  <w:num w:numId="7">
    <w:abstractNumId w:val="19"/>
  </w:num>
  <w:num w:numId="8">
    <w:abstractNumId w:val="4"/>
  </w:num>
  <w:num w:numId="9">
    <w:abstractNumId w:val="14"/>
  </w:num>
  <w:num w:numId="10">
    <w:abstractNumId w:val="2"/>
  </w:num>
  <w:num w:numId="11">
    <w:abstractNumId w:val="13"/>
  </w:num>
  <w:num w:numId="12">
    <w:abstractNumId w:val="22"/>
  </w:num>
  <w:num w:numId="13">
    <w:abstractNumId w:val="24"/>
  </w:num>
  <w:num w:numId="14">
    <w:abstractNumId w:val="0"/>
  </w:num>
  <w:num w:numId="15">
    <w:abstractNumId w:val="25"/>
  </w:num>
  <w:num w:numId="16">
    <w:abstractNumId w:val="10"/>
  </w:num>
  <w:num w:numId="17">
    <w:abstractNumId w:val="9"/>
  </w:num>
  <w:num w:numId="18">
    <w:abstractNumId w:val="21"/>
  </w:num>
  <w:num w:numId="19">
    <w:abstractNumId w:val="5"/>
  </w:num>
  <w:num w:numId="20">
    <w:abstractNumId w:val="6"/>
  </w:num>
  <w:num w:numId="21">
    <w:abstractNumId w:val="12"/>
  </w:num>
  <w:num w:numId="22">
    <w:abstractNumId w:val="17"/>
  </w:num>
  <w:num w:numId="23">
    <w:abstractNumId w:val="8"/>
  </w:num>
  <w:num w:numId="24">
    <w:abstractNumId w:val="16"/>
  </w:num>
  <w:num w:numId="25">
    <w:abstractNumId w:val="7"/>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6B"/>
    <w:rsid w:val="00003F3B"/>
    <w:rsid w:val="0000474F"/>
    <w:rsid w:val="000055CC"/>
    <w:rsid w:val="00005F13"/>
    <w:rsid w:val="00012662"/>
    <w:rsid w:val="00013E6C"/>
    <w:rsid w:val="0001438B"/>
    <w:rsid w:val="00015370"/>
    <w:rsid w:val="000159EE"/>
    <w:rsid w:val="00015A29"/>
    <w:rsid w:val="000168A3"/>
    <w:rsid w:val="00017A00"/>
    <w:rsid w:val="00020449"/>
    <w:rsid w:val="00021367"/>
    <w:rsid w:val="00021C99"/>
    <w:rsid w:val="000248A2"/>
    <w:rsid w:val="00026E8A"/>
    <w:rsid w:val="00030B12"/>
    <w:rsid w:val="00032102"/>
    <w:rsid w:val="00033289"/>
    <w:rsid w:val="000336E2"/>
    <w:rsid w:val="00035B8A"/>
    <w:rsid w:val="00035CE3"/>
    <w:rsid w:val="0003610A"/>
    <w:rsid w:val="00041351"/>
    <w:rsid w:val="00042324"/>
    <w:rsid w:val="000436AC"/>
    <w:rsid w:val="000439DE"/>
    <w:rsid w:val="00043F73"/>
    <w:rsid w:val="0004731B"/>
    <w:rsid w:val="00047904"/>
    <w:rsid w:val="00050891"/>
    <w:rsid w:val="000508E5"/>
    <w:rsid w:val="000525C6"/>
    <w:rsid w:val="00055B74"/>
    <w:rsid w:val="00056F93"/>
    <w:rsid w:val="00057224"/>
    <w:rsid w:val="00057C23"/>
    <w:rsid w:val="000627CF"/>
    <w:rsid w:val="0007088A"/>
    <w:rsid w:val="000712F8"/>
    <w:rsid w:val="00071E9B"/>
    <w:rsid w:val="00074CFA"/>
    <w:rsid w:val="000758A8"/>
    <w:rsid w:val="00075A8D"/>
    <w:rsid w:val="000823FF"/>
    <w:rsid w:val="00082950"/>
    <w:rsid w:val="000854CD"/>
    <w:rsid w:val="00085C23"/>
    <w:rsid w:val="00092321"/>
    <w:rsid w:val="0009439B"/>
    <w:rsid w:val="000945C3"/>
    <w:rsid w:val="0009703D"/>
    <w:rsid w:val="000975F0"/>
    <w:rsid w:val="00097A8E"/>
    <w:rsid w:val="000A06F9"/>
    <w:rsid w:val="000A1C49"/>
    <w:rsid w:val="000A3AD2"/>
    <w:rsid w:val="000A6CB1"/>
    <w:rsid w:val="000A782D"/>
    <w:rsid w:val="000B0E57"/>
    <w:rsid w:val="000B2FC5"/>
    <w:rsid w:val="000B329D"/>
    <w:rsid w:val="000B43FB"/>
    <w:rsid w:val="000B78B0"/>
    <w:rsid w:val="000C3943"/>
    <w:rsid w:val="000D21FE"/>
    <w:rsid w:val="000D453E"/>
    <w:rsid w:val="000D7DB8"/>
    <w:rsid w:val="000E2CE2"/>
    <w:rsid w:val="000E68CB"/>
    <w:rsid w:val="000E7F46"/>
    <w:rsid w:val="000F1A6A"/>
    <w:rsid w:val="000F2668"/>
    <w:rsid w:val="000F4681"/>
    <w:rsid w:val="000F7271"/>
    <w:rsid w:val="000F75A5"/>
    <w:rsid w:val="00100BE2"/>
    <w:rsid w:val="001016B4"/>
    <w:rsid w:val="00101F5D"/>
    <w:rsid w:val="0010390D"/>
    <w:rsid w:val="001049BE"/>
    <w:rsid w:val="00107E61"/>
    <w:rsid w:val="001107AB"/>
    <w:rsid w:val="00111A5E"/>
    <w:rsid w:val="00113DD3"/>
    <w:rsid w:val="001178FA"/>
    <w:rsid w:val="00117F96"/>
    <w:rsid w:val="00121DDB"/>
    <w:rsid w:val="0012586E"/>
    <w:rsid w:val="00125D4B"/>
    <w:rsid w:val="0012621F"/>
    <w:rsid w:val="00136C10"/>
    <w:rsid w:val="00137C5A"/>
    <w:rsid w:val="001407FD"/>
    <w:rsid w:val="00142221"/>
    <w:rsid w:val="0014395F"/>
    <w:rsid w:val="0014477E"/>
    <w:rsid w:val="0014554D"/>
    <w:rsid w:val="0014556D"/>
    <w:rsid w:val="0014589A"/>
    <w:rsid w:val="001474E4"/>
    <w:rsid w:val="0015043B"/>
    <w:rsid w:val="00153DD8"/>
    <w:rsid w:val="00156411"/>
    <w:rsid w:val="00156813"/>
    <w:rsid w:val="00156EF9"/>
    <w:rsid w:val="00156F7E"/>
    <w:rsid w:val="00157B1F"/>
    <w:rsid w:val="00157B7F"/>
    <w:rsid w:val="00157CB1"/>
    <w:rsid w:val="00157EAD"/>
    <w:rsid w:val="001714F7"/>
    <w:rsid w:val="00172034"/>
    <w:rsid w:val="00172516"/>
    <w:rsid w:val="00173199"/>
    <w:rsid w:val="00173797"/>
    <w:rsid w:val="001737D3"/>
    <w:rsid w:val="00174046"/>
    <w:rsid w:val="00174E57"/>
    <w:rsid w:val="00175691"/>
    <w:rsid w:val="0017683A"/>
    <w:rsid w:val="00177E25"/>
    <w:rsid w:val="00180B24"/>
    <w:rsid w:val="001820FD"/>
    <w:rsid w:val="00182628"/>
    <w:rsid w:val="001844F0"/>
    <w:rsid w:val="00184EAB"/>
    <w:rsid w:val="0018622E"/>
    <w:rsid w:val="001870F4"/>
    <w:rsid w:val="00191353"/>
    <w:rsid w:val="001965B7"/>
    <w:rsid w:val="001A4C11"/>
    <w:rsid w:val="001A4EC3"/>
    <w:rsid w:val="001A7087"/>
    <w:rsid w:val="001B3B6F"/>
    <w:rsid w:val="001B6340"/>
    <w:rsid w:val="001C09F3"/>
    <w:rsid w:val="001D06E3"/>
    <w:rsid w:val="001D3007"/>
    <w:rsid w:val="001D6873"/>
    <w:rsid w:val="001E2370"/>
    <w:rsid w:val="001E52D1"/>
    <w:rsid w:val="001E657D"/>
    <w:rsid w:val="001E6C64"/>
    <w:rsid w:val="001E7302"/>
    <w:rsid w:val="001E788A"/>
    <w:rsid w:val="001F26B2"/>
    <w:rsid w:val="001F458E"/>
    <w:rsid w:val="001F4DFB"/>
    <w:rsid w:val="001F5833"/>
    <w:rsid w:val="001F7E0C"/>
    <w:rsid w:val="00202162"/>
    <w:rsid w:val="0020324D"/>
    <w:rsid w:val="00203843"/>
    <w:rsid w:val="00204043"/>
    <w:rsid w:val="00206DA8"/>
    <w:rsid w:val="00206EAC"/>
    <w:rsid w:val="0021006C"/>
    <w:rsid w:val="00210521"/>
    <w:rsid w:val="00215E50"/>
    <w:rsid w:val="00220F2A"/>
    <w:rsid w:val="0022677E"/>
    <w:rsid w:val="002270C4"/>
    <w:rsid w:val="0023078F"/>
    <w:rsid w:val="00231164"/>
    <w:rsid w:val="0023345C"/>
    <w:rsid w:val="00236F13"/>
    <w:rsid w:val="00237E51"/>
    <w:rsid w:val="0024389F"/>
    <w:rsid w:val="00246A54"/>
    <w:rsid w:val="002504B9"/>
    <w:rsid w:val="002517BC"/>
    <w:rsid w:val="00252831"/>
    <w:rsid w:val="002528FE"/>
    <w:rsid w:val="00253AC1"/>
    <w:rsid w:val="00256E08"/>
    <w:rsid w:val="00257CCD"/>
    <w:rsid w:val="00261E92"/>
    <w:rsid w:val="00263215"/>
    <w:rsid w:val="00264302"/>
    <w:rsid w:val="0026442D"/>
    <w:rsid w:val="00267DE2"/>
    <w:rsid w:val="00270AA6"/>
    <w:rsid w:val="00270FFD"/>
    <w:rsid w:val="00271056"/>
    <w:rsid w:val="00272E2E"/>
    <w:rsid w:val="0027436E"/>
    <w:rsid w:val="002754A8"/>
    <w:rsid w:val="0027651B"/>
    <w:rsid w:val="00280774"/>
    <w:rsid w:val="002823BA"/>
    <w:rsid w:val="00285083"/>
    <w:rsid w:val="0028600E"/>
    <w:rsid w:val="00290D23"/>
    <w:rsid w:val="002917BC"/>
    <w:rsid w:val="00292F2D"/>
    <w:rsid w:val="00293E8D"/>
    <w:rsid w:val="00296088"/>
    <w:rsid w:val="002A0B2C"/>
    <w:rsid w:val="002A1261"/>
    <w:rsid w:val="002A2113"/>
    <w:rsid w:val="002A5352"/>
    <w:rsid w:val="002A6604"/>
    <w:rsid w:val="002B0637"/>
    <w:rsid w:val="002B2412"/>
    <w:rsid w:val="002B2A24"/>
    <w:rsid w:val="002B2E4D"/>
    <w:rsid w:val="002B3174"/>
    <w:rsid w:val="002B344B"/>
    <w:rsid w:val="002B58A1"/>
    <w:rsid w:val="002B59C9"/>
    <w:rsid w:val="002B5CE6"/>
    <w:rsid w:val="002B6004"/>
    <w:rsid w:val="002B75D2"/>
    <w:rsid w:val="002B7F94"/>
    <w:rsid w:val="002C121D"/>
    <w:rsid w:val="002C3A77"/>
    <w:rsid w:val="002C5138"/>
    <w:rsid w:val="002C5B7E"/>
    <w:rsid w:val="002C5FA7"/>
    <w:rsid w:val="002D35F4"/>
    <w:rsid w:val="002D4398"/>
    <w:rsid w:val="002D7181"/>
    <w:rsid w:val="002E0D31"/>
    <w:rsid w:val="002E378A"/>
    <w:rsid w:val="002E46F6"/>
    <w:rsid w:val="002E48F9"/>
    <w:rsid w:val="002E7D9B"/>
    <w:rsid w:val="002F3491"/>
    <w:rsid w:val="002F3AC1"/>
    <w:rsid w:val="002F6FB1"/>
    <w:rsid w:val="00300091"/>
    <w:rsid w:val="00303D31"/>
    <w:rsid w:val="003048C6"/>
    <w:rsid w:val="00305FC3"/>
    <w:rsid w:val="00310271"/>
    <w:rsid w:val="0031311D"/>
    <w:rsid w:val="00317CD2"/>
    <w:rsid w:val="0032250E"/>
    <w:rsid w:val="00322AAF"/>
    <w:rsid w:val="003242D2"/>
    <w:rsid w:val="00324970"/>
    <w:rsid w:val="003253AB"/>
    <w:rsid w:val="00326852"/>
    <w:rsid w:val="00330ADB"/>
    <w:rsid w:val="00331750"/>
    <w:rsid w:val="00331D83"/>
    <w:rsid w:val="00331F4D"/>
    <w:rsid w:val="00331F56"/>
    <w:rsid w:val="00332453"/>
    <w:rsid w:val="0033253E"/>
    <w:rsid w:val="00332E15"/>
    <w:rsid w:val="0033560E"/>
    <w:rsid w:val="003379EB"/>
    <w:rsid w:val="00340D0A"/>
    <w:rsid w:val="00341D99"/>
    <w:rsid w:val="00343D0E"/>
    <w:rsid w:val="00350EAA"/>
    <w:rsid w:val="0035128C"/>
    <w:rsid w:val="00351CD1"/>
    <w:rsid w:val="00352420"/>
    <w:rsid w:val="003536F5"/>
    <w:rsid w:val="0035539D"/>
    <w:rsid w:val="00356A09"/>
    <w:rsid w:val="003654C0"/>
    <w:rsid w:val="00372F9E"/>
    <w:rsid w:val="00374E3B"/>
    <w:rsid w:val="00374EEB"/>
    <w:rsid w:val="00377AF9"/>
    <w:rsid w:val="00381B4E"/>
    <w:rsid w:val="00381F36"/>
    <w:rsid w:val="003837A1"/>
    <w:rsid w:val="00383D03"/>
    <w:rsid w:val="00383E23"/>
    <w:rsid w:val="00387A0F"/>
    <w:rsid w:val="00390146"/>
    <w:rsid w:val="00390D6A"/>
    <w:rsid w:val="00391910"/>
    <w:rsid w:val="0039292A"/>
    <w:rsid w:val="00393AA3"/>
    <w:rsid w:val="0039663A"/>
    <w:rsid w:val="00397CB1"/>
    <w:rsid w:val="003A40F1"/>
    <w:rsid w:val="003A6D44"/>
    <w:rsid w:val="003B0A75"/>
    <w:rsid w:val="003B27E6"/>
    <w:rsid w:val="003B48F5"/>
    <w:rsid w:val="003B4910"/>
    <w:rsid w:val="003B5EAF"/>
    <w:rsid w:val="003B72E3"/>
    <w:rsid w:val="003B7711"/>
    <w:rsid w:val="003C1578"/>
    <w:rsid w:val="003C25BF"/>
    <w:rsid w:val="003C3071"/>
    <w:rsid w:val="003C3527"/>
    <w:rsid w:val="003C412D"/>
    <w:rsid w:val="003C561A"/>
    <w:rsid w:val="003C5900"/>
    <w:rsid w:val="003C7C64"/>
    <w:rsid w:val="003D2FBE"/>
    <w:rsid w:val="003D2FEC"/>
    <w:rsid w:val="003D4521"/>
    <w:rsid w:val="003D472B"/>
    <w:rsid w:val="003D7E61"/>
    <w:rsid w:val="003E060C"/>
    <w:rsid w:val="003E07B4"/>
    <w:rsid w:val="003E628C"/>
    <w:rsid w:val="003E6FD0"/>
    <w:rsid w:val="003F1265"/>
    <w:rsid w:val="003F1C18"/>
    <w:rsid w:val="003F295C"/>
    <w:rsid w:val="00401759"/>
    <w:rsid w:val="00401CA2"/>
    <w:rsid w:val="004021F5"/>
    <w:rsid w:val="00404448"/>
    <w:rsid w:val="004052C9"/>
    <w:rsid w:val="00405C4C"/>
    <w:rsid w:val="00407164"/>
    <w:rsid w:val="0040757D"/>
    <w:rsid w:val="0040757E"/>
    <w:rsid w:val="004079E2"/>
    <w:rsid w:val="00410857"/>
    <w:rsid w:val="00411628"/>
    <w:rsid w:val="00412FEB"/>
    <w:rsid w:val="004145AB"/>
    <w:rsid w:val="00424750"/>
    <w:rsid w:val="00425943"/>
    <w:rsid w:val="00427493"/>
    <w:rsid w:val="004320A1"/>
    <w:rsid w:val="004322F0"/>
    <w:rsid w:val="00433A7A"/>
    <w:rsid w:val="004344CB"/>
    <w:rsid w:val="00434E9E"/>
    <w:rsid w:val="004356DD"/>
    <w:rsid w:val="00435DB5"/>
    <w:rsid w:val="004367A6"/>
    <w:rsid w:val="00437471"/>
    <w:rsid w:val="004437BC"/>
    <w:rsid w:val="004449AD"/>
    <w:rsid w:val="00446F50"/>
    <w:rsid w:val="004572BF"/>
    <w:rsid w:val="00460C7C"/>
    <w:rsid w:val="0046128F"/>
    <w:rsid w:val="0046152D"/>
    <w:rsid w:val="00466E1A"/>
    <w:rsid w:val="0047092F"/>
    <w:rsid w:val="004720B0"/>
    <w:rsid w:val="004739C0"/>
    <w:rsid w:val="00474B37"/>
    <w:rsid w:val="00474CBB"/>
    <w:rsid w:val="00475B86"/>
    <w:rsid w:val="004778E7"/>
    <w:rsid w:val="0048240D"/>
    <w:rsid w:val="00483863"/>
    <w:rsid w:val="00483F48"/>
    <w:rsid w:val="00485D8C"/>
    <w:rsid w:val="00486C97"/>
    <w:rsid w:val="00486D6F"/>
    <w:rsid w:val="00487373"/>
    <w:rsid w:val="00492142"/>
    <w:rsid w:val="00496647"/>
    <w:rsid w:val="004B1E6A"/>
    <w:rsid w:val="004B2D12"/>
    <w:rsid w:val="004B3EE2"/>
    <w:rsid w:val="004B516F"/>
    <w:rsid w:val="004C0C83"/>
    <w:rsid w:val="004C1915"/>
    <w:rsid w:val="004C2781"/>
    <w:rsid w:val="004C2C53"/>
    <w:rsid w:val="004C6D99"/>
    <w:rsid w:val="004C78FE"/>
    <w:rsid w:val="004D1A7E"/>
    <w:rsid w:val="004D1F7C"/>
    <w:rsid w:val="004D25D0"/>
    <w:rsid w:val="004D40CB"/>
    <w:rsid w:val="004D7138"/>
    <w:rsid w:val="004E095D"/>
    <w:rsid w:val="004E386B"/>
    <w:rsid w:val="004F0C76"/>
    <w:rsid w:val="004F57FC"/>
    <w:rsid w:val="004F76AE"/>
    <w:rsid w:val="00502BB3"/>
    <w:rsid w:val="00503D6A"/>
    <w:rsid w:val="005044AC"/>
    <w:rsid w:val="00506E09"/>
    <w:rsid w:val="00506E5C"/>
    <w:rsid w:val="00506F8E"/>
    <w:rsid w:val="00507C14"/>
    <w:rsid w:val="00510194"/>
    <w:rsid w:val="005113D8"/>
    <w:rsid w:val="005116F2"/>
    <w:rsid w:val="005142DF"/>
    <w:rsid w:val="00517535"/>
    <w:rsid w:val="00521708"/>
    <w:rsid w:val="005233E4"/>
    <w:rsid w:val="00523A17"/>
    <w:rsid w:val="00524F23"/>
    <w:rsid w:val="0052509D"/>
    <w:rsid w:val="00525700"/>
    <w:rsid w:val="00525775"/>
    <w:rsid w:val="00526609"/>
    <w:rsid w:val="00530E85"/>
    <w:rsid w:val="00532687"/>
    <w:rsid w:val="00533A41"/>
    <w:rsid w:val="00534498"/>
    <w:rsid w:val="0053463A"/>
    <w:rsid w:val="0053561C"/>
    <w:rsid w:val="00542322"/>
    <w:rsid w:val="00543C7B"/>
    <w:rsid w:val="00551BFE"/>
    <w:rsid w:val="00554044"/>
    <w:rsid w:val="005557C6"/>
    <w:rsid w:val="00556992"/>
    <w:rsid w:val="00561A16"/>
    <w:rsid w:val="00563F1A"/>
    <w:rsid w:val="00565EE5"/>
    <w:rsid w:val="00571871"/>
    <w:rsid w:val="00571B0B"/>
    <w:rsid w:val="0057512B"/>
    <w:rsid w:val="00576B38"/>
    <w:rsid w:val="00580584"/>
    <w:rsid w:val="00581E91"/>
    <w:rsid w:val="005820FD"/>
    <w:rsid w:val="00584182"/>
    <w:rsid w:val="00585742"/>
    <w:rsid w:val="00587093"/>
    <w:rsid w:val="0059149C"/>
    <w:rsid w:val="00594149"/>
    <w:rsid w:val="005952B5"/>
    <w:rsid w:val="005962B9"/>
    <w:rsid w:val="00596B28"/>
    <w:rsid w:val="005979F5"/>
    <w:rsid w:val="005A418C"/>
    <w:rsid w:val="005A5507"/>
    <w:rsid w:val="005A7611"/>
    <w:rsid w:val="005A7CC5"/>
    <w:rsid w:val="005B051D"/>
    <w:rsid w:val="005B2B11"/>
    <w:rsid w:val="005B3414"/>
    <w:rsid w:val="005B44C7"/>
    <w:rsid w:val="005B4E8B"/>
    <w:rsid w:val="005B4ED5"/>
    <w:rsid w:val="005C0146"/>
    <w:rsid w:val="005C06C6"/>
    <w:rsid w:val="005C1087"/>
    <w:rsid w:val="005C23FF"/>
    <w:rsid w:val="005C3DA9"/>
    <w:rsid w:val="005C70AF"/>
    <w:rsid w:val="005D1BDE"/>
    <w:rsid w:val="005D2053"/>
    <w:rsid w:val="005E2848"/>
    <w:rsid w:val="005E3993"/>
    <w:rsid w:val="005E3A3B"/>
    <w:rsid w:val="005E422A"/>
    <w:rsid w:val="005E75A6"/>
    <w:rsid w:val="005F2B71"/>
    <w:rsid w:val="005F4801"/>
    <w:rsid w:val="005F5416"/>
    <w:rsid w:val="005F6476"/>
    <w:rsid w:val="005F649B"/>
    <w:rsid w:val="005F79DA"/>
    <w:rsid w:val="0060003E"/>
    <w:rsid w:val="00600AB1"/>
    <w:rsid w:val="00604D41"/>
    <w:rsid w:val="00605B6A"/>
    <w:rsid w:val="00606EF0"/>
    <w:rsid w:val="00611BA1"/>
    <w:rsid w:val="00613A9C"/>
    <w:rsid w:val="00614464"/>
    <w:rsid w:val="0061559B"/>
    <w:rsid w:val="0062387A"/>
    <w:rsid w:val="00624B49"/>
    <w:rsid w:val="00626669"/>
    <w:rsid w:val="00626890"/>
    <w:rsid w:val="00626EBF"/>
    <w:rsid w:val="00630271"/>
    <w:rsid w:val="0063081D"/>
    <w:rsid w:val="0063288F"/>
    <w:rsid w:val="00633012"/>
    <w:rsid w:val="00633E76"/>
    <w:rsid w:val="006347CD"/>
    <w:rsid w:val="006437F5"/>
    <w:rsid w:val="006445A2"/>
    <w:rsid w:val="00647586"/>
    <w:rsid w:val="0065266E"/>
    <w:rsid w:val="00653B8B"/>
    <w:rsid w:val="006630FD"/>
    <w:rsid w:val="00666A5E"/>
    <w:rsid w:val="00670CEA"/>
    <w:rsid w:val="006742B5"/>
    <w:rsid w:val="00674A7F"/>
    <w:rsid w:val="00674F3E"/>
    <w:rsid w:val="006757B1"/>
    <w:rsid w:val="00680D2C"/>
    <w:rsid w:val="0068277C"/>
    <w:rsid w:val="00691B7A"/>
    <w:rsid w:val="00694EA5"/>
    <w:rsid w:val="0069623A"/>
    <w:rsid w:val="006973F4"/>
    <w:rsid w:val="006A017E"/>
    <w:rsid w:val="006A2377"/>
    <w:rsid w:val="006A2484"/>
    <w:rsid w:val="006A4940"/>
    <w:rsid w:val="006A6EFE"/>
    <w:rsid w:val="006B0B59"/>
    <w:rsid w:val="006B1702"/>
    <w:rsid w:val="006B226E"/>
    <w:rsid w:val="006B271E"/>
    <w:rsid w:val="006B2BEE"/>
    <w:rsid w:val="006B2E72"/>
    <w:rsid w:val="006B2FDA"/>
    <w:rsid w:val="006B7F50"/>
    <w:rsid w:val="006C0858"/>
    <w:rsid w:val="006C0982"/>
    <w:rsid w:val="006C6C8A"/>
    <w:rsid w:val="006C7E8B"/>
    <w:rsid w:val="006D0DCB"/>
    <w:rsid w:val="006D18C4"/>
    <w:rsid w:val="006D2615"/>
    <w:rsid w:val="006D5F9A"/>
    <w:rsid w:val="006D6BC1"/>
    <w:rsid w:val="006E1997"/>
    <w:rsid w:val="006E6D80"/>
    <w:rsid w:val="006E750F"/>
    <w:rsid w:val="006F20F8"/>
    <w:rsid w:val="006F32D4"/>
    <w:rsid w:val="006F61B6"/>
    <w:rsid w:val="00701ABF"/>
    <w:rsid w:val="00710450"/>
    <w:rsid w:val="00711429"/>
    <w:rsid w:val="00711C12"/>
    <w:rsid w:val="00711D64"/>
    <w:rsid w:val="007151BB"/>
    <w:rsid w:val="0071796C"/>
    <w:rsid w:val="007203CB"/>
    <w:rsid w:val="0072069A"/>
    <w:rsid w:val="00720A07"/>
    <w:rsid w:val="007223E2"/>
    <w:rsid w:val="00724A6E"/>
    <w:rsid w:val="00726DAA"/>
    <w:rsid w:val="0073568A"/>
    <w:rsid w:val="00736066"/>
    <w:rsid w:val="007371FF"/>
    <w:rsid w:val="00737729"/>
    <w:rsid w:val="007416B6"/>
    <w:rsid w:val="00743F33"/>
    <w:rsid w:val="007444C8"/>
    <w:rsid w:val="00745107"/>
    <w:rsid w:val="007506E7"/>
    <w:rsid w:val="00750B02"/>
    <w:rsid w:val="00750D55"/>
    <w:rsid w:val="007530DF"/>
    <w:rsid w:val="0075532D"/>
    <w:rsid w:val="00756348"/>
    <w:rsid w:val="00766241"/>
    <w:rsid w:val="00767BD4"/>
    <w:rsid w:val="00771D41"/>
    <w:rsid w:val="007730C0"/>
    <w:rsid w:val="0077439D"/>
    <w:rsid w:val="00774B8D"/>
    <w:rsid w:val="00780C37"/>
    <w:rsid w:val="00783E42"/>
    <w:rsid w:val="00785DB7"/>
    <w:rsid w:val="00787351"/>
    <w:rsid w:val="007917B8"/>
    <w:rsid w:val="007930F9"/>
    <w:rsid w:val="00793BF5"/>
    <w:rsid w:val="007969D7"/>
    <w:rsid w:val="007A18D3"/>
    <w:rsid w:val="007A19EA"/>
    <w:rsid w:val="007B0F18"/>
    <w:rsid w:val="007B4ACA"/>
    <w:rsid w:val="007B6AB0"/>
    <w:rsid w:val="007B7B01"/>
    <w:rsid w:val="007B7B05"/>
    <w:rsid w:val="007C0DF1"/>
    <w:rsid w:val="007C0F75"/>
    <w:rsid w:val="007C1270"/>
    <w:rsid w:val="007C5AE7"/>
    <w:rsid w:val="007D0E9A"/>
    <w:rsid w:val="007D4CE7"/>
    <w:rsid w:val="007D5DA7"/>
    <w:rsid w:val="007E3134"/>
    <w:rsid w:val="007E40FB"/>
    <w:rsid w:val="007E556B"/>
    <w:rsid w:val="007E65F9"/>
    <w:rsid w:val="007E719D"/>
    <w:rsid w:val="007F0B50"/>
    <w:rsid w:val="007F0DCB"/>
    <w:rsid w:val="007F20D1"/>
    <w:rsid w:val="007F73B9"/>
    <w:rsid w:val="00800765"/>
    <w:rsid w:val="0080340C"/>
    <w:rsid w:val="008049BC"/>
    <w:rsid w:val="00805C85"/>
    <w:rsid w:val="00806E82"/>
    <w:rsid w:val="00807309"/>
    <w:rsid w:val="00810752"/>
    <w:rsid w:val="00812376"/>
    <w:rsid w:val="00812889"/>
    <w:rsid w:val="00815B6A"/>
    <w:rsid w:val="00816B19"/>
    <w:rsid w:val="008232A7"/>
    <w:rsid w:val="00823942"/>
    <w:rsid w:val="00823FA3"/>
    <w:rsid w:val="00825B00"/>
    <w:rsid w:val="00825E17"/>
    <w:rsid w:val="008271C4"/>
    <w:rsid w:val="00827DE6"/>
    <w:rsid w:val="0083278D"/>
    <w:rsid w:val="008342B2"/>
    <w:rsid w:val="008353C8"/>
    <w:rsid w:val="00836207"/>
    <w:rsid w:val="00836C51"/>
    <w:rsid w:val="00841761"/>
    <w:rsid w:val="00843335"/>
    <w:rsid w:val="00853FEE"/>
    <w:rsid w:val="00854003"/>
    <w:rsid w:val="00857A7F"/>
    <w:rsid w:val="00860090"/>
    <w:rsid w:val="00861036"/>
    <w:rsid w:val="008637E9"/>
    <w:rsid w:val="00864870"/>
    <w:rsid w:val="008675AB"/>
    <w:rsid w:val="00872D61"/>
    <w:rsid w:val="00874353"/>
    <w:rsid w:val="00876A89"/>
    <w:rsid w:val="00877BED"/>
    <w:rsid w:val="00880959"/>
    <w:rsid w:val="00884557"/>
    <w:rsid w:val="00885664"/>
    <w:rsid w:val="00886DA1"/>
    <w:rsid w:val="00887A04"/>
    <w:rsid w:val="00890074"/>
    <w:rsid w:val="0089240D"/>
    <w:rsid w:val="008924D8"/>
    <w:rsid w:val="008925F3"/>
    <w:rsid w:val="0089323E"/>
    <w:rsid w:val="00895210"/>
    <w:rsid w:val="00896484"/>
    <w:rsid w:val="00897E1F"/>
    <w:rsid w:val="008A016E"/>
    <w:rsid w:val="008A172C"/>
    <w:rsid w:val="008A34BA"/>
    <w:rsid w:val="008A3E13"/>
    <w:rsid w:val="008B3329"/>
    <w:rsid w:val="008B4A08"/>
    <w:rsid w:val="008B6255"/>
    <w:rsid w:val="008B66D6"/>
    <w:rsid w:val="008B6FF6"/>
    <w:rsid w:val="008B708E"/>
    <w:rsid w:val="008B7D83"/>
    <w:rsid w:val="008C1724"/>
    <w:rsid w:val="008C182E"/>
    <w:rsid w:val="008C1944"/>
    <w:rsid w:val="008C55FB"/>
    <w:rsid w:val="008C57E1"/>
    <w:rsid w:val="008C6A06"/>
    <w:rsid w:val="008C7A38"/>
    <w:rsid w:val="008D00EA"/>
    <w:rsid w:val="008D14A1"/>
    <w:rsid w:val="008D2E17"/>
    <w:rsid w:val="008D5DE4"/>
    <w:rsid w:val="008E0C23"/>
    <w:rsid w:val="008E0EBF"/>
    <w:rsid w:val="008E0ED4"/>
    <w:rsid w:val="008E1697"/>
    <w:rsid w:val="008E25F5"/>
    <w:rsid w:val="008E3FB3"/>
    <w:rsid w:val="008F1637"/>
    <w:rsid w:val="008F58CA"/>
    <w:rsid w:val="008F5B7C"/>
    <w:rsid w:val="008F6B28"/>
    <w:rsid w:val="008F7ADE"/>
    <w:rsid w:val="00900A1C"/>
    <w:rsid w:val="0090371F"/>
    <w:rsid w:val="00903774"/>
    <w:rsid w:val="00904176"/>
    <w:rsid w:val="00905824"/>
    <w:rsid w:val="00906E6E"/>
    <w:rsid w:val="00915FCE"/>
    <w:rsid w:val="00917AFB"/>
    <w:rsid w:val="009207FA"/>
    <w:rsid w:val="00924805"/>
    <w:rsid w:val="00925750"/>
    <w:rsid w:val="009265D1"/>
    <w:rsid w:val="0092785B"/>
    <w:rsid w:val="00932134"/>
    <w:rsid w:val="00932F79"/>
    <w:rsid w:val="0093331E"/>
    <w:rsid w:val="00937EC0"/>
    <w:rsid w:val="00940484"/>
    <w:rsid w:val="00940E21"/>
    <w:rsid w:val="00944D7D"/>
    <w:rsid w:val="009471AC"/>
    <w:rsid w:val="00951C4F"/>
    <w:rsid w:val="00954704"/>
    <w:rsid w:val="0095471A"/>
    <w:rsid w:val="00955725"/>
    <w:rsid w:val="00965915"/>
    <w:rsid w:val="0097121D"/>
    <w:rsid w:val="009713EA"/>
    <w:rsid w:val="009726AD"/>
    <w:rsid w:val="00972E9A"/>
    <w:rsid w:val="009739DC"/>
    <w:rsid w:val="00975C3C"/>
    <w:rsid w:val="0097650A"/>
    <w:rsid w:val="009846A6"/>
    <w:rsid w:val="0099676E"/>
    <w:rsid w:val="00997789"/>
    <w:rsid w:val="009A05FC"/>
    <w:rsid w:val="009A0B2B"/>
    <w:rsid w:val="009A2686"/>
    <w:rsid w:val="009A3F87"/>
    <w:rsid w:val="009A5A29"/>
    <w:rsid w:val="009A5D60"/>
    <w:rsid w:val="009B29DD"/>
    <w:rsid w:val="009B51EF"/>
    <w:rsid w:val="009B5734"/>
    <w:rsid w:val="009B5E34"/>
    <w:rsid w:val="009B6A5B"/>
    <w:rsid w:val="009B6AD6"/>
    <w:rsid w:val="009C2B43"/>
    <w:rsid w:val="009C334D"/>
    <w:rsid w:val="009C3371"/>
    <w:rsid w:val="009C3B53"/>
    <w:rsid w:val="009C3E06"/>
    <w:rsid w:val="009C4B7A"/>
    <w:rsid w:val="009C4C0F"/>
    <w:rsid w:val="009C5529"/>
    <w:rsid w:val="009C6F3A"/>
    <w:rsid w:val="009D1F39"/>
    <w:rsid w:val="009D27AE"/>
    <w:rsid w:val="009D2B02"/>
    <w:rsid w:val="009D4C6E"/>
    <w:rsid w:val="009D5BA5"/>
    <w:rsid w:val="009D70C3"/>
    <w:rsid w:val="009D7454"/>
    <w:rsid w:val="009E0646"/>
    <w:rsid w:val="009E1F5A"/>
    <w:rsid w:val="009E484B"/>
    <w:rsid w:val="009E685E"/>
    <w:rsid w:val="009F1602"/>
    <w:rsid w:val="009F38CF"/>
    <w:rsid w:val="009F4C6F"/>
    <w:rsid w:val="009F5215"/>
    <w:rsid w:val="009F54BA"/>
    <w:rsid w:val="009F6ABB"/>
    <w:rsid w:val="00A029EF"/>
    <w:rsid w:val="00A03509"/>
    <w:rsid w:val="00A04F35"/>
    <w:rsid w:val="00A0548E"/>
    <w:rsid w:val="00A06C91"/>
    <w:rsid w:val="00A12F14"/>
    <w:rsid w:val="00A15B54"/>
    <w:rsid w:val="00A1740D"/>
    <w:rsid w:val="00A20B1A"/>
    <w:rsid w:val="00A2488E"/>
    <w:rsid w:val="00A26CDD"/>
    <w:rsid w:val="00A33E75"/>
    <w:rsid w:val="00A377D9"/>
    <w:rsid w:val="00A40030"/>
    <w:rsid w:val="00A40D8B"/>
    <w:rsid w:val="00A42A96"/>
    <w:rsid w:val="00A43B9B"/>
    <w:rsid w:val="00A44FDD"/>
    <w:rsid w:val="00A46BDF"/>
    <w:rsid w:val="00A47102"/>
    <w:rsid w:val="00A57BD8"/>
    <w:rsid w:val="00A63840"/>
    <w:rsid w:val="00A64CC9"/>
    <w:rsid w:val="00A67CE4"/>
    <w:rsid w:val="00A74CB6"/>
    <w:rsid w:val="00A76714"/>
    <w:rsid w:val="00A776A1"/>
    <w:rsid w:val="00A80B96"/>
    <w:rsid w:val="00A80E2B"/>
    <w:rsid w:val="00A82094"/>
    <w:rsid w:val="00A83CA6"/>
    <w:rsid w:val="00A83DE2"/>
    <w:rsid w:val="00A90DD5"/>
    <w:rsid w:val="00A91729"/>
    <w:rsid w:val="00A930C3"/>
    <w:rsid w:val="00A933C2"/>
    <w:rsid w:val="00A939EB"/>
    <w:rsid w:val="00A963CB"/>
    <w:rsid w:val="00AA34CA"/>
    <w:rsid w:val="00AA78B3"/>
    <w:rsid w:val="00AA7E14"/>
    <w:rsid w:val="00AB0EC3"/>
    <w:rsid w:val="00AB10E7"/>
    <w:rsid w:val="00AB23CC"/>
    <w:rsid w:val="00AB2AE4"/>
    <w:rsid w:val="00AB3146"/>
    <w:rsid w:val="00AB3811"/>
    <w:rsid w:val="00AB6188"/>
    <w:rsid w:val="00AB7446"/>
    <w:rsid w:val="00AB75B3"/>
    <w:rsid w:val="00AC2CFE"/>
    <w:rsid w:val="00AC3C5E"/>
    <w:rsid w:val="00AC5039"/>
    <w:rsid w:val="00AD15A7"/>
    <w:rsid w:val="00AD3711"/>
    <w:rsid w:val="00AD505F"/>
    <w:rsid w:val="00AE03D7"/>
    <w:rsid w:val="00AE3C9A"/>
    <w:rsid w:val="00AE48CD"/>
    <w:rsid w:val="00AF29E8"/>
    <w:rsid w:val="00AF30F4"/>
    <w:rsid w:val="00B004A8"/>
    <w:rsid w:val="00B00F4B"/>
    <w:rsid w:val="00B02511"/>
    <w:rsid w:val="00B03833"/>
    <w:rsid w:val="00B04C31"/>
    <w:rsid w:val="00B13121"/>
    <w:rsid w:val="00B245D1"/>
    <w:rsid w:val="00B249A7"/>
    <w:rsid w:val="00B252A1"/>
    <w:rsid w:val="00B279B1"/>
    <w:rsid w:val="00B27BD9"/>
    <w:rsid w:val="00B313D1"/>
    <w:rsid w:val="00B31DAB"/>
    <w:rsid w:val="00B333DF"/>
    <w:rsid w:val="00B34E39"/>
    <w:rsid w:val="00B351CE"/>
    <w:rsid w:val="00B351E1"/>
    <w:rsid w:val="00B35AC6"/>
    <w:rsid w:val="00B40786"/>
    <w:rsid w:val="00B40A92"/>
    <w:rsid w:val="00B4176F"/>
    <w:rsid w:val="00B427B4"/>
    <w:rsid w:val="00B44066"/>
    <w:rsid w:val="00B4425C"/>
    <w:rsid w:val="00B45D68"/>
    <w:rsid w:val="00B46CA9"/>
    <w:rsid w:val="00B47975"/>
    <w:rsid w:val="00B47D8A"/>
    <w:rsid w:val="00B50048"/>
    <w:rsid w:val="00B5179F"/>
    <w:rsid w:val="00B53C9D"/>
    <w:rsid w:val="00B55E71"/>
    <w:rsid w:val="00B6294F"/>
    <w:rsid w:val="00B629E1"/>
    <w:rsid w:val="00B70D23"/>
    <w:rsid w:val="00B725D4"/>
    <w:rsid w:val="00B743A7"/>
    <w:rsid w:val="00B74E05"/>
    <w:rsid w:val="00B75A42"/>
    <w:rsid w:val="00B8146A"/>
    <w:rsid w:val="00B823EB"/>
    <w:rsid w:val="00B86942"/>
    <w:rsid w:val="00B9000E"/>
    <w:rsid w:val="00B911A1"/>
    <w:rsid w:val="00B92C22"/>
    <w:rsid w:val="00B93101"/>
    <w:rsid w:val="00B94FD4"/>
    <w:rsid w:val="00B95449"/>
    <w:rsid w:val="00B9575F"/>
    <w:rsid w:val="00B96047"/>
    <w:rsid w:val="00B97126"/>
    <w:rsid w:val="00BA0A6E"/>
    <w:rsid w:val="00BA206C"/>
    <w:rsid w:val="00BA2C37"/>
    <w:rsid w:val="00BA74B7"/>
    <w:rsid w:val="00BB04E5"/>
    <w:rsid w:val="00BB0C7B"/>
    <w:rsid w:val="00BB1A5C"/>
    <w:rsid w:val="00BB2306"/>
    <w:rsid w:val="00BB37ED"/>
    <w:rsid w:val="00BB5868"/>
    <w:rsid w:val="00BB7619"/>
    <w:rsid w:val="00BC0643"/>
    <w:rsid w:val="00BC15CF"/>
    <w:rsid w:val="00BC2965"/>
    <w:rsid w:val="00BC2A5D"/>
    <w:rsid w:val="00BC2EBA"/>
    <w:rsid w:val="00BC4E94"/>
    <w:rsid w:val="00BC5F1E"/>
    <w:rsid w:val="00BC5FA2"/>
    <w:rsid w:val="00BC6520"/>
    <w:rsid w:val="00BC6F98"/>
    <w:rsid w:val="00BC7912"/>
    <w:rsid w:val="00BD6268"/>
    <w:rsid w:val="00BE0C77"/>
    <w:rsid w:val="00BE274E"/>
    <w:rsid w:val="00BE3909"/>
    <w:rsid w:val="00BE4834"/>
    <w:rsid w:val="00BE4D94"/>
    <w:rsid w:val="00BE528F"/>
    <w:rsid w:val="00BE5E90"/>
    <w:rsid w:val="00BE720C"/>
    <w:rsid w:val="00BF108B"/>
    <w:rsid w:val="00BF1309"/>
    <w:rsid w:val="00BF5B83"/>
    <w:rsid w:val="00C022C0"/>
    <w:rsid w:val="00C11E1C"/>
    <w:rsid w:val="00C15F92"/>
    <w:rsid w:val="00C171B6"/>
    <w:rsid w:val="00C20C81"/>
    <w:rsid w:val="00C22FA4"/>
    <w:rsid w:val="00C233C4"/>
    <w:rsid w:val="00C24595"/>
    <w:rsid w:val="00C262A1"/>
    <w:rsid w:val="00C277D7"/>
    <w:rsid w:val="00C30C46"/>
    <w:rsid w:val="00C3218A"/>
    <w:rsid w:val="00C32E17"/>
    <w:rsid w:val="00C37988"/>
    <w:rsid w:val="00C40526"/>
    <w:rsid w:val="00C40DA7"/>
    <w:rsid w:val="00C42B03"/>
    <w:rsid w:val="00C45E15"/>
    <w:rsid w:val="00C559A0"/>
    <w:rsid w:val="00C57103"/>
    <w:rsid w:val="00C57D7F"/>
    <w:rsid w:val="00C60859"/>
    <w:rsid w:val="00C64E03"/>
    <w:rsid w:val="00C65C3D"/>
    <w:rsid w:val="00C6670C"/>
    <w:rsid w:val="00C66AB6"/>
    <w:rsid w:val="00C70AF5"/>
    <w:rsid w:val="00C735A0"/>
    <w:rsid w:val="00C77661"/>
    <w:rsid w:val="00C82F75"/>
    <w:rsid w:val="00C8323A"/>
    <w:rsid w:val="00C83C13"/>
    <w:rsid w:val="00C8610B"/>
    <w:rsid w:val="00C86C6E"/>
    <w:rsid w:val="00C93CF6"/>
    <w:rsid w:val="00C93F01"/>
    <w:rsid w:val="00C947EA"/>
    <w:rsid w:val="00C9782A"/>
    <w:rsid w:val="00CA10EE"/>
    <w:rsid w:val="00CA285C"/>
    <w:rsid w:val="00CA331B"/>
    <w:rsid w:val="00CA58B5"/>
    <w:rsid w:val="00CA629E"/>
    <w:rsid w:val="00CA6C8F"/>
    <w:rsid w:val="00CB0B5D"/>
    <w:rsid w:val="00CB2072"/>
    <w:rsid w:val="00CB36A6"/>
    <w:rsid w:val="00CB604B"/>
    <w:rsid w:val="00CB76E2"/>
    <w:rsid w:val="00CC0A82"/>
    <w:rsid w:val="00CC4011"/>
    <w:rsid w:val="00CD31D3"/>
    <w:rsid w:val="00CD42D0"/>
    <w:rsid w:val="00CD42F5"/>
    <w:rsid w:val="00CE0DC6"/>
    <w:rsid w:val="00CE1BA1"/>
    <w:rsid w:val="00CE31AE"/>
    <w:rsid w:val="00CE33D9"/>
    <w:rsid w:val="00CE4933"/>
    <w:rsid w:val="00CE7D83"/>
    <w:rsid w:val="00CE7D9C"/>
    <w:rsid w:val="00CF2422"/>
    <w:rsid w:val="00CF29DC"/>
    <w:rsid w:val="00CF494B"/>
    <w:rsid w:val="00D0026D"/>
    <w:rsid w:val="00D12C40"/>
    <w:rsid w:val="00D13085"/>
    <w:rsid w:val="00D17E26"/>
    <w:rsid w:val="00D20C98"/>
    <w:rsid w:val="00D22AD5"/>
    <w:rsid w:val="00D2511F"/>
    <w:rsid w:val="00D26539"/>
    <w:rsid w:val="00D27F3E"/>
    <w:rsid w:val="00D30AA2"/>
    <w:rsid w:val="00D30D23"/>
    <w:rsid w:val="00D312CD"/>
    <w:rsid w:val="00D31C2B"/>
    <w:rsid w:val="00D32797"/>
    <w:rsid w:val="00D32BC4"/>
    <w:rsid w:val="00D33FA9"/>
    <w:rsid w:val="00D35D51"/>
    <w:rsid w:val="00D4440B"/>
    <w:rsid w:val="00D44532"/>
    <w:rsid w:val="00D448EA"/>
    <w:rsid w:val="00D4702D"/>
    <w:rsid w:val="00D4724E"/>
    <w:rsid w:val="00D51D60"/>
    <w:rsid w:val="00D53181"/>
    <w:rsid w:val="00D53FB1"/>
    <w:rsid w:val="00D555C8"/>
    <w:rsid w:val="00D55EA8"/>
    <w:rsid w:val="00D56EA9"/>
    <w:rsid w:val="00D62B99"/>
    <w:rsid w:val="00D62C1C"/>
    <w:rsid w:val="00D64655"/>
    <w:rsid w:val="00D70E29"/>
    <w:rsid w:val="00D71CB4"/>
    <w:rsid w:val="00D73C9D"/>
    <w:rsid w:val="00D75C89"/>
    <w:rsid w:val="00D76AF4"/>
    <w:rsid w:val="00D77685"/>
    <w:rsid w:val="00D779CD"/>
    <w:rsid w:val="00D803BE"/>
    <w:rsid w:val="00D80A7B"/>
    <w:rsid w:val="00D82D60"/>
    <w:rsid w:val="00D82DE9"/>
    <w:rsid w:val="00D83908"/>
    <w:rsid w:val="00D86146"/>
    <w:rsid w:val="00D87156"/>
    <w:rsid w:val="00D8764D"/>
    <w:rsid w:val="00D9058D"/>
    <w:rsid w:val="00D91A03"/>
    <w:rsid w:val="00D92BBE"/>
    <w:rsid w:val="00D9367E"/>
    <w:rsid w:val="00D94055"/>
    <w:rsid w:val="00D94430"/>
    <w:rsid w:val="00D97549"/>
    <w:rsid w:val="00D97837"/>
    <w:rsid w:val="00DA1871"/>
    <w:rsid w:val="00DA2875"/>
    <w:rsid w:val="00DA4618"/>
    <w:rsid w:val="00DA5DDF"/>
    <w:rsid w:val="00DA603B"/>
    <w:rsid w:val="00DA658A"/>
    <w:rsid w:val="00DA7DAF"/>
    <w:rsid w:val="00DB05ED"/>
    <w:rsid w:val="00DB3CF0"/>
    <w:rsid w:val="00DB4412"/>
    <w:rsid w:val="00DB662A"/>
    <w:rsid w:val="00DB69FF"/>
    <w:rsid w:val="00DB7261"/>
    <w:rsid w:val="00DB73B7"/>
    <w:rsid w:val="00DC3110"/>
    <w:rsid w:val="00DC7728"/>
    <w:rsid w:val="00DD035E"/>
    <w:rsid w:val="00DD0445"/>
    <w:rsid w:val="00DD06AE"/>
    <w:rsid w:val="00DE34EB"/>
    <w:rsid w:val="00DE46D3"/>
    <w:rsid w:val="00DE4975"/>
    <w:rsid w:val="00DE62AB"/>
    <w:rsid w:val="00DE74FD"/>
    <w:rsid w:val="00DE7B8E"/>
    <w:rsid w:val="00DF0082"/>
    <w:rsid w:val="00E011B5"/>
    <w:rsid w:val="00E03BF5"/>
    <w:rsid w:val="00E0518B"/>
    <w:rsid w:val="00E05B27"/>
    <w:rsid w:val="00E10334"/>
    <w:rsid w:val="00E103B6"/>
    <w:rsid w:val="00E106B7"/>
    <w:rsid w:val="00E10CAF"/>
    <w:rsid w:val="00E13210"/>
    <w:rsid w:val="00E15D84"/>
    <w:rsid w:val="00E20196"/>
    <w:rsid w:val="00E20F4F"/>
    <w:rsid w:val="00E21E61"/>
    <w:rsid w:val="00E22465"/>
    <w:rsid w:val="00E2300D"/>
    <w:rsid w:val="00E23A4D"/>
    <w:rsid w:val="00E24D85"/>
    <w:rsid w:val="00E26B6B"/>
    <w:rsid w:val="00E27793"/>
    <w:rsid w:val="00E31250"/>
    <w:rsid w:val="00E312AC"/>
    <w:rsid w:val="00E32673"/>
    <w:rsid w:val="00E32ACF"/>
    <w:rsid w:val="00E32D27"/>
    <w:rsid w:val="00E33221"/>
    <w:rsid w:val="00E34BAF"/>
    <w:rsid w:val="00E368F3"/>
    <w:rsid w:val="00E425C1"/>
    <w:rsid w:val="00E42F6E"/>
    <w:rsid w:val="00E44CD8"/>
    <w:rsid w:val="00E551FC"/>
    <w:rsid w:val="00E55812"/>
    <w:rsid w:val="00E5651B"/>
    <w:rsid w:val="00E579EB"/>
    <w:rsid w:val="00E57F71"/>
    <w:rsid w:val="00E6061B"/>
    <w:rsid w:val="00E6172D"/>
    <w:rsid w:val="00E63B73"/>
    <w:rsid w:val="00E64DB0"/>
    <w:rsid w:val="00E65DC3"/>
    <w:rsid w:val="00E675E3"/>
    <w:rsid w:val="00E7169F"/>
    <w:rsid w:val="00E726EE"/>
    <w:rsid w:val="00E737A9"/>
    <w:rsid w:val="00E75371"/>
    <w:rsid w:val="00E75415"/>
    <w:rsid w:val="00E7581B"/>
    <w:rsid w:val="00E75A95"/>
    <w:rsid w:val="00E805E2"/>
    <w:rsid w:val="00E82590"/>
    <w:rsid w:val="00E842D6"/>
    <w:rsid w:val="00E84D80"/>
    <w:rsid w:val="00E91386"/>
    <w:rsid w:val="00E927BF"/>
    <w:rsid w:val="00E93A4E"/>
    <w:rsid w:val="00E9576D"/>
    <w:rsid w:val="00E97B5B"/>
    <w:rsid w:val="00EA0532"/>
    <w:rsid w:val="00EA62A7"/>
    <w:rsid w:val="00EA6FA0"/>
    <w:rsid w:val="00EB1065"/>
    <w:rsid w:val="00EB4A5B"/>
    <w:rsid w:val="00EC0E50"/>
    <w:rsid w:val="00EC2FE4"/>
    <w:rsid w:val="00EC66EF"/>
    <w:rsid w:val="00EC7C70"/>
    <w:rsid w:val="00ED48F6"/>
    <w:rsid w:val="00EE2271"/>
    <w:rsid w:val="00EF1C13"/>
    <w:rsid w:val="00EF1E40"/>
    <w:rsid w:val="00EF432B"/>
    <w:rsid w:val="00EF4C45"/>
    <w:rsid w:val="00EF597D"/>
    <w:rsid w:val="00EF5F52"/>
    <w:rsid w:val="00EF69FE"/>
    <w:rsid w:val="00F07D95"/>
    <w:rsid w:val="00F124E7"/>
    <w:rsid w:val="00F1351C"/>
    <w:rsid w:val="00F15B5F"/>
    <w:rsid w:val="00F1636E"/>
    <w:rsid w:val="00F16F28"/>
    <w:rsid w:val="00F1768C"/>
    <w:rsid w:val="00F17F59"/>
    <w:rsid w:val="00F207AE"/>
    <w:rsid w:val="00F228FF"/>
    <w:rsid w:val="00F27B96"/>
    <w:rsid w:val="00F31A68"/>
    <w:rsid w:val="00F31E9C"/>
    <w:rsid w:val="00F32446"/>
    <w:rsid w:val="00F36F17"/>
    <w:rsid w:val="00F36F6F"/>
    <w:rsid w:val="00F423DE"/>
    <w:rsid w:val="00F460F2"/>
    <w:rsid w:val="00F46664"/>
    <w:rsid w:val="00F50B8F"/>
    <w:rsid w:val="00F51EAB"/>
    <w:rsid w:val="00F53242"/>
    <w:rsid w:val="00F554E3"/>
    <w:rsid w:val="00F6035A"/>
    <w:rsid w:val="00F6050B"/>
    <w:rsid w:val="00F620A4"/>
    <w:rsid w:val="00F64802"/>
    <w:rsid w:val="00F65126"/>
    <w:rsid w:val="00F651D6"/>
    <w:rsid w:val="00F6750D"/>
    <w:rsid w:val="00F72FAE"/>
    <w:rsid w:val="00F74442"/>
    <w:rsid w:val="00F77021"/>
    <w:rsid w:val="00F772A8"/>
    <w:rsid w:val="00F77EAF"/>
    <w:rsid w:val="00F80EE7"/>
    <w:rsid w:val="00F8419D"/>
    <w:rsid w:val="00F8637C"/>
    <w:rsid w:val="00F8659E"/>
    <w:rsid w:val="00F87BFD"/>
    <w:rsid w:val="00F90475"/>
    <w:rsid w:val="00F91EE7"/>
    <w:rsid w:val="00F923B7"/>
    <w:rsid w:val="00F92816"/>
    <w:rsid w:val="00F93596"/>
    <w:rsid w:val="00F940BC"/>
    <w:rsid w:val="00F95E13"/>
    <w:rsid w:val="00F97D34"/>
    <w:rsid w:val="00FA1A74"/>
    <w:rsid w:val="00FA1EFD"/>
    <w:rsid w:val="00FA40B9"/>
    <w:rsid w:val="00FA42C4"/>
    <w:rsid w:val="00FA7FCE"/>
    <w:rsid w:val="00FA7FE4"/>
    <w:rsid w:val="00FB0664"/>
    <w:rsid w:val="00FB4A97"/>
    <w:rsid w:val="00FB4F0B"/>
    <w:rsid w:val="00FB634B"/>
    <w:rsid w:val="00FB6B4A"/>
    <w:rsid w:val="00FB6C58"/>
    <w:rsid w:val="00FB7021"/>
    <w:rsid w:val="00FC0A78"/>
    <w:rsid w:val="00FC12F1"/>
    <w:rsid w:val="00FD015E"/>
    <w:rsid w:val="00FD1583"/>
    <w:rsid w:val="00FD48EA"/>
    <w:rsid w:val="00FD4A5B"/>
    <w:rsid w:val="00FD736B"/>
    <w:rsid w:val="00FE326D"/>
    <w:rsid w:val="00FE3BE8"/>
    <w:rsid w:val="00FE5E02"/>
    <w:rsid w:val="00FE6663"/>
    <w:rsid w:val="00FE6BAE"/>
    <w:rsid w:val="00FE6C26"/>
    <w:rsid w:val="00FE6F07"/>
    <w:rsid w:val="00FF23E8"/>
    <w:rsid w:val="00F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1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237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E46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194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8419D"/>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83C13"/>
    <w:pPr>
      <w:ind w:left="720"/>
      <w:contextualSpacing/>
    </w:pPr>
  </w:style>
  <w:style w:type="paragraph" w:styleId="BalloonText">
    <w:name w:val="Balloon Text"/>
    <w:basedOn w:val="Normal"/>
    <w:link w:val="BalloonTextChar"/>
    <w:uiPriority w:val="99"/>
    <w:semiHidden/>
    <w:unhideWhenUsed/>
    <w:rsid w:val="00EF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13"/>
    <w:rPr>
      <w:rFonts w:ascii="Tahoma" w:hAnsi="Tahoma" w:cs="Tahoma"/>
      <w:sz w:val="16"/>
      <w:szCs w:val="16"/>
    </w:rPr>
  </w:style>
  <w:style w:type="character" w:customStyle="1" w:styleId="radajaxpanel">
    <w:name w:val="radajaxpanel"/>
    <w:rsid w:val="00B313D1"/>
  </w:style>
  <w:style w:type="character" w:customStyle="1" w:styleId="Heading3Char">
    <w:name w:val="Heading 3 Char"/>
    <w:basedOn w:val="DefaultParagraphFont"/>
    <w:link w:val="Heading3"/>
    <w:uiPriority w:val="9"/>
    <w:semiHidden/>
    <w:rsid w:val="001E2370"/>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1E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70"/>
  </w:style>
  <w:style w:type="paragraph" w:styleId="Footer">
    <w:name w:val="footer"/>
    <w:basedOn w:val="Normal"/>
    <w:link w:val="FooterChar"/>
    <w:uiPriority w:val="99"/>
    <w:unhideWhenUsed/>
    <w:rsid w:val="001E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70"/>
  </w:style>
  <w:style w:type="character" w:customStyle="1" w:styleId="apple-converted-space">
    <w:name w:val="apple-converted-space"/>
    <w:basedOn w:val="DefaultParagraphFont"/>
    <w:rsid w:val="005557C6"/>
  </w:style>
  <w:style w:type="character" w:styleId="Strong">
    <w:name w:val="Strong"/>
    <w:uiPriority w:val="22"/>
    <w:qFormat/>
    <w:rsid w:val="005557C6"/>
    <w:rPr>
      <w:b/>
      <w:bCs/>
    </w:rPr>
  </w:style>
  <w:style w:type="paragraph" w:styleId="NoSpacing">
    <w:name w:val="No Spacing"/>
    <w:uiPriority w:val="1"/>
    <w:qFormat/>
    <w:rsid w:val="00666A5E"/>
    <w:pPr>
      <w:spacing w:after="0" w:line="240" w:lineRule="auto"/>
    </w:pPr>
  </w:style>
  <w:style w:type="character" w:styleId="Hyperlink">
    <w:name w:val="Hyperlink"/>
    <w:unhideWhenUsed/>
    <w:rsid w:val="009F1602"/>
    <w:rPr>
      <w:color w:val="0000FF"/>
      <w:u w:val="single"/>
    </w:rPr>
  </w:style>
  <w:style w:type="paragraph" w:customStyle="1" w:styleId="CharChar3">
    <w:name w:val="Char Char3"/>
    <w:basedOn w:val="Normal"/>
    <w:semiHidden/>
    <w:rsid w:val="00626890"/>
    <w:pPr>
      <w:spacing w:line="240" w:lineRule="exact"/>
    </w:pPr>
    <w:rPr>
      <w:rFonts w:ascii="Arial" w:eastAsia="Times New Roman" w:hAnsi="Arial" w:cs="Times New Roman"/>
      <w:sz w:val="22"/>
    </w:rPr>
  </w:style>
  <w:style w:type="paragraph" w:customStyle="1" w:styleId="CharCharCharChar">
    <w:name w:val="Char Char Char Char"/>
    <w:basedOn w:val="Normal"/>
    <w:semiHidden/>
    <w:rsid w:val="00626890"/>
    <w:pPr>
      <w:spacing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1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237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E46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194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8419D"/>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83C13"/>
    <w:pPr>
      <w:ind w:left="720"/>
      <w:contextualSpacing/>
    </w:pPr>
  </w:style>
  <w:style w:type="paragraph" w:styleId="BalloonText">
    <w:name w:val="Balloon Text"/>
    <w:basedOn w:val="Normal"/>
    <w:link w:val="BalloonTextChar"/>
    <w:uiPriority w:val="99"/>
    <w:semiHidden/>
    <w:unhideWhenUsed/>
    <w:rsid w:val="00EF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13"/>
    <w:rPr>
      <w:rFonts w:ascii="Tahoma" w:hAnsi="Tahoma" w:cs="Tahoma"/>
      <w:sz w:val="16"/>
      <w:szCs w:val="16"/>
    </w:rPr>
  </w:style>
  <w:style w:type="character" w:customStyle="1" w:styleId="radajaxpanel">
    <w:name w:val="radajaxpanel"/>
    <w:rsid w:val="00B313D1"/>
  </w:style>
  <w:style w:type="character" w:customStyle="1" w:styleId="Heading3Char">
    <w:name w:val="Heading 3 Char"/>
    <w:basedOn w:val="DefaultParagraphFont"/>
    <w:link w:val="Heading3"/>
    <w:uiPriority w:val="9"/>
    <w:semiHidden/>
    <w:rsid w:val="001E2370"/>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1E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70"/>
  </w:style>
  <w:style w:type="paragraph" w:styleId="Footer">
    <w:name w:val="footer"/>
    <w:basedOn w:val="Normal"/>
    <w:link w:val="FooterChar"/>
    <w:uiPriority w:val="99"/>
    <w:unhideWhenUsed/>
    <w:rsid w:val="001E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70"/>
  </w:style>
  <w:style w:type="character" w:customStyle="1" w:styleId="apple-converted-space">
    <w:name w:val="apple-converted-space"/>
    <w:basedOn w:val="DefaultParagraphFont"/>
    <w:rsid w:val="005557C6"/>
  </w:style>
  <w:style w:type="character" w:styleId="Strong">
    <w:name w:val="Strong"/>
    <w:uiPriority w:val="22"/>
    <w:qFormat/>
    <w:rsid w:val="005557C6"/>
    <w:rPr>
      <w:b/>
      <w:bCs/>
    </w:rPr>
  </w:style>
  <w:style w:type="paragraph" w:styleId="NoSpacing">
    <w:name w:val="No Spacing"/>
    <w:uiPriority w:val="1"/>
    <w:qFormat/>
    <w:rsid w:val="00666A5E"/>
    <w:pPr>
      <w:spacing w:after="0" w:line="240" w:lineRule="auto"/>
    </w:pPr>
  </w:style>
  <w:style w:type="character" w:styleId="Hyperlink">
    <w:name w:val="Hyperlink"/>
    <w:unhideWhenUsed/>
    <w:rsid w:val="009F1602"/>
    <w:rPr>
      <w:color w:val="0000FF"/>
      <w:u w:val="single"/>
    </w:rPr>
  </w:style>
  <w:style w:type="paragraph" w:customStyle="1" w:styleId="CharChar3">
    <w:name w:val="Char Char3"/>
    <w:basedOn w:val="Normal"/>
    <w:semiHidden/>
    <w:rsid w:val="00626890"/>
    <w:pPr>
      <w:spacing w:line="240" w:lineRule="exact"/>
    </w:pPr>
    <w:rPr>
      <w:rFonts w:ascii="Arial" w:eastAsia="Times New Roman" w:hAnsi="Arial" w:cs="Times New Roman"/>
      <w:sz w:val="22"/>
    </w:rPr>
  </w:style>
  <w:style w:type="paragraph" w:customStyle="1" w:styleId="CharCharCharChar">
    <w:name w:val="Char Char Char Char"/>
    <w:basedOn w:val="Normal"/>
    <w:semiHidden/>
    <w:rsid w:val="00626890"/>
    <w:pPr>
      <w:spacing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126A-CB09-4E7A-8995-EBF97648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HIEU</cp:lastModifiedBy>
  <cp:revision>4</cp:revision>
  <cp:lastPrinted>2021-06-25T03:42:00Z</cp:lastPrinted>
  <dcterms:created xsi:type="dcterms:W3CDTF">2022-03-17T02:27:00Z</dcterms:created>
  <dcterms:modified xsi:type="dcterms:W3CDTF">2022-03-21T03:38:00Z</dcterms:modified>
</cp:coreProperties>
</file>